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B9" w:rsidRDefault="00691A39" w:rsidP="00691A39">
      <w:pPr>
        <w:jc w:val="center"/>
      </w:pPr>
      <w:bookmarkStart w:id="0" w:name="_GoBack"/>
      <w:bookmarkEnd w:id="0"/>
      <w:r w:rsidRPr="003510B9">
        <w:t>ANEXO</w:t>
      </w:r>
      <w:r w:rsidR="003510B9">
        <w:t xml:space="preserve"> da Portaria nº 110, de 24 de novembro de </w:t>
      </w:r>
      <w:proofErr w:type="gramStart"/>
      <w:r w:rsidR="003510B9">
        <w:t>2011</w:t>
      </w:r>
      <w:proofErr w:type="gramEnd"/>
    </w:p>
    <w:p w:rsidR="00691A39" w:rsidRPr="003510B9" w:rsidRDefault="003510B9" w:rsidP="00691A39">
      <w:pPr>
        <w:jc w:val="center"/>
      </w:pPr>
      <w:r>
        <w:t xml:space="preserve">Alterada pela Portaria nº </w:t>
      </w:r>
      <w:r w:rsidR="00557D99">
        <w:t xml:space="preserve">23, de </w:t>
      </w:r>
      <w:r>
        <w:t>13 de março de 2014</w:t>
      </w:r>
      <w:r w:rsidR="00691A39" w:rsidRPr="003510B9">
        <w:t xml:space="preserve"> </w:t>
      </w:r>
    </w:p>
    <w:p w:rsidR="00610328" w:rsidRPr="003510B9" w:rsidRDefault="00610328" w:rsidP="00691A39">
      <w:pPr>
        <w:jc w:val="center"/>
      </w:pPr>
    </w:p>
    <w:p w:rsidR="00691A39" w:rsidRPr="003510B9" w:rsidRDefault="00610328" w:rsidP="00691A39">
      <w:pPr>
        <w:jc w:val="center"/>
      </w:pPr>
      <w:r w:rsidRPr="003510B9">
        <w:t>TERMO DE EXECUÇÃO DESCENTRALIZADA</w:t>
      </w:r>
    </w:p>
    <w:p w:rsidR="00691A39" w:rsidRPr="003510B9" w:rsidRDefault="00691A39" w:rsidP="00691A39"/>
    <w:p w:rsidR="00691A39" w:rsidRPr="003510B9" w:rsidRDefault="00DD60C5" w:rsidP="00691A39">
      <w:pPr>
        <w:rPr>
          <w:color w:val="FF0000"/>
        </w:rPr>
      </w:pPr>
      <w:r w:rsidRPr="003510B9">
        <w:t>Processo nº</w:t>
      </w:r>
      <w:r w:rsidR="00691A39" w:rsidRPr="003510B9">
        <w:t xml:space="preserve"> </w:t>
      </w:r>
      <w:r w:rsidR="00691A39" w:rsidRPr="003510B9">
        <w:tab/>
      </w:r>
      <w:r w:rsidR="00691A39" w:rsidRPr="003510B9">
        <w:tab/>
      </w:r>
      <w:r w:rsidR="00691A39" w:rsidRPr="003510B9">
        <w:tab/>
      </w:r>
      <w:r w:rsidR="00691A39" w:rsidRPr="003510B9">
        <w:tab/>
      </w:r>
      <w:r w:rsidR="00691A39" w:rsidRPr="003510B9">
        <w:tab/>
      </w:r>
      <w:r w:rsidR="00691A39" w:rsidRPr="003510B9">
        <w:tab/>
      </w:r>
      <w:r w:rsidR="00691A39" w:rsidRPr="003510B9">
        <w:tab/>
        <w:t xml:space="preserve">      EXERCÍCIO ________</w:t>
      </w:r>
    </w:p>
    <w:p w:rsidR="00691A39" w:rsidRPr="003510B9" w:rsidRDefault="00691A39" w:rsidP="00691A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691A39" w:rsidRPr="003510B9" w:rsidTr="002960ED">
        <w:tc>
          <w:tcPr>
            <w:tcW w:w="8644" w:type="dxa"/>
            <w:vAlign w:val="center"/>
          </w:tcPr>
          <w:p w:rsidR="00691A39" w:rsidRPr="003510B9" w:rsidRDefault="00691A39" w:rsidP="002960ED">
            <w:pPr>
              <w:jc w:val="center"/>
              <w:rPr>
                <w:b/>
              </w:rPr>
            </w:pPr>
            <w:r w:rsidRPr="003510B9">
              <w:rPr>
                <w:b/>
              </w:rPr>
              <w:t>IDENTIFICAÇÃO DAS PARTES</w:t>
            </w:r>
          </w:p>
        </w:tc>
      </w:tr>
      <w:tr w:rsidR="00691A39" w:rsidRPr="003510B9" w:rsidTr="002960ED">
        <w:tc>
          <w:tcPr>
            <w:tcW w:w="8644" w:type="dxa"/>
          </w:tcPr>
          <w:p w:rsidR="00691A39" w:rsidRPr="003510B9" w:rsidRDefault="00691A39" w:rsidP="002960ED"/>
          <w:p w:rsidR="00691A39" w:rsidRPr="003510B9" w:rsidRDefault="00691A39" w:rsidP="002960ED">
            <w:r w:rsidRPr="003510B9">
              <w:t>MINISTÉRIO DA CULTURA</w:t>
            </w:r>
          </w:p>
          <w:p w:rsidR="00691A39" w:rsidRPr="003510B9" w:rsidRDefault="00691A39" w:rsidP="002960ED">
            <w:r w:rsidRPr="003510B9">
              <w:t xml:space="preserve">CNPJ: </w:t>
            </w:r>
          </w:p>
          <w:p w:rsidR="00691A39" w:rsidRPr="003510B9" w:rsidRDefault="00691A39" w:rsidP="002960ED">
            <w:r w:rsidRPr="003510B9">
              <w:t xml:space="preserve">ENDEREÇO: </w:t>
            </w:r>
          </w:p>
          <w:p w:rsidR="00691A39" w:rsidRPr="003510B9" w:rsidRDefault="00691A39" w:rsidP="002960ED">
            <w:r w:rsidRPr="003510B9">
              <w:t>ORGÃO OU ENTIDADE PROPONENTE:</w:t>
            </w:r>
          </w:p>
          <w:p w:rsidR="00691A39" w:rsidRPr="003510B9" w:rsidRDefault="00691A39" w:rsidP="002960ED">
            <w:r w:rsidRPr="003510B9">
              <w:t xml:space="preserve">CNPJ: </w:t>
            </w:r>
          </w:p>
          <w:p w:rsidR="00691A39" w:rsidRPr="003510B9" w:rsidRDefault="00691A39" w:rsidP="002960ED">
            <w:r w:rsidRPr="003510B9">
              <w:t>ENDEREÇO:</w:t>
            </w:r>
          </w:p>
          <w:p w:rsidR="00691A39" w:rsidRPr="003510B9" w:rsidRDefault="00691A39" w:rsidP="002960ED"/>
        </w:tc>
      </w:tr>
      <w:tr w:rsidR="00691A39" w:rsidRPr="003510B9" w:rsidTr="002960ED">
        <w:tc>
          <w:tcPr>
            <w:tcW w:w="8644" w:type="dxa"/>
            <w:vAlign w:val="center"/>
          </w:tcPr>
          <w:p w:rsidR="00691A39" w:rsidRPr="003510B9" w:rsidRDefault="00691A39" w:rsidP="002960ED">
            <w:pPr>
              <w:jc w:val="center"/>
              <w:rPr>
                <w:b/>
              </w:rPr>
            </w:pPr>
            <w:r w:rsidRPr="003510B9">
              <w:rPr>
                <w:b/>
              </w:rPr>
              <w:t>IDENTIFICAÇÃO DOS REPRESENTANTES</w:t>
            </w:r>
          </w:p>
        </w:tc>
      </w:tr>
      <w:tr w:rsidR="00691A39" w:rsidRPr="003510B9" w:rsidTr="002960ED">
        <w:tc>
          <w:tcPr>
            <w:tcW w:w="8644" w:type="dxa"/>
          </w:tcPr>
          <w:p w:rsidR="00691A39" w:rsidRPr="003510B9" w:rsidRDefault="00691A39" w:rsidP="002960ED"/>
          <w:p w:rsidR="00691A39" w:rsidRPr="003510B9" w:rsidRDefault="00691A39" w:rsidP="002960ED">
            <w:r w:rsidRPr="003510B9">
              <w:rPr>
                <w:b/>
              </w:rPr>
              <w:t>Pelo Ministério da Cultura:</w:t>
            </w:r>
            <w:r w:rsidRPr="003510B9">
              <w:t xml:space="preserve"> nome, cargo em comissão, número do documento de identidade, CPF, ato de nomeação.</w:t>
            </w:r>
          </w:p>
          <w:p w:rsidR="00691A39" w:rsidRPr="003510B9" w:rsidRDefault="00691A39" w:rsidP="002960ED"/>
          <w:p w:rsidR="00691A39" w:rsidRPr="003510B9" w:rsidRDefault="00691A39" w:rsidP="002960ED">
            <w:r w:rsidRPr="003510B9">
              <w:rPr>
                <w:b/>
              </w:rPr>
              <w:t>Pelo</w:t>
            </w:r>
            <w:r w:rsidRPr="003510B9">
              <w:t xml:space="preserve"> (Órgão ou Entidade Proponente):</w:t>
            </w:r>
            <w:r w:rsidRPr="003510B9">
              <w:rPr>
                <w:color w:val="FF0000"/>
              </w:rPr>
              <w:t xml:space="preserve"> </w:t>
            </w:r>
            <w:r w:rsidRPr="003510B9">
              <w:t>nome, cargo em comissão, número do</w:t>
            </w:r>
            <w:proofErr w:type="gramStart"/>
            <w:r w:rsidRPr="003510B9">
              <w:t xml:space="preserve">  </w:t>
            </w:r>
            <w:proofErr w:type="gramEnd"/>
            <w:r w:rsidRPr="003510B9">
              <w:t>documento de identidade, CPF, ato de nomeação.</w:t>
            </w:r>
          </w:p>
          <w:p w:rsidR="00691A39" w:rsidRPr="003510B9" w:rsidRDefault="00691A39" w:rsidP="002960ED"/>
        </w:tc>
      </w:tr>
      <w:tr w:rsidR="00691A39" w:rsidRPr="003510B9" w:rsidTr="002960ED">
        <w:tc>
          <w:tcPr>
            <w:tcW w:w="8644" w:type="dxa"/>
            <w:vAlign w:val="center"/>
          </w:tcPr>
          <w:p w:rsidR="00691A39" w:rsidRPr="003510B9" w:rsidRDefault="00691A39" w:rsidP="002960ED">
            <w:pPr>
              <w:jc w:val="center"/>
              <w:rPr>
                <w:b/>
              </w:rPr>
            </w:pPr>
            <w:r w:rsidRPr="003510B9">
              <w:rPr>
                <w:b/>
              </w:rPr>
              <w:t>LEGISLAÇÃO</w:t>
            </w:r>
          </w:p>
        </w:tc>
      </w:tr>
      <w:tr w:rsidR="00691A39" w:rsidRPr="003510B9" w:rsidTr="002960ED">
        <w:tc>
          <w:tcPr>
            <w:tcW w:w="8644" w:type="dxa"/>
          </w:tcPr>
          <w:p w:rsidR="00691A39" w:rsidRPr="003510B9" w:rsidRDefault="00691A39" w:rsidP="002960ED">
            <w:pPr>
              <w:jc w:val="both"/>
            </w:pPr>
            <w:r w:rsidRPr="003510B9">
              <w:t xml:space="preserve">O presente Termo e as ações necessárias à sua execução se sujeitam à legislação em vigor e, em especial, ao disposto na Lei nº 8.666, de 21 de junho de 1993, no Decreto nº 6.170, de 25 de junho de 2007, na Portaria Interministerial MP/MF/CGU nº 507/2011, de 24 de novembro de 2011, e na Portaria Conjunta MP/MF/CGU n° 8, de </w:t>
            </w:r>
            <w:proofErr w:type="gramStart"/>
            <w:r w:rsidRPr="003510B9">
              <w:t>7</w:t>
            </w:r>
            <w:proofErr w:type="gramEnd"/>
            <w:r w:rsidRPr="003510B9">
              <w:t xml:space="preserve"> de novembro de 2012. </w:t>
            </w:r>
          </w:p>
          <w:p w:rsidR="00691A39" w:rsidRPr="003510B9" w:rsidRDefault="00691A39" w:rsidP="002960ED">
            <w:pPr>
              <w:jc w:val="both"/>
            </w:pPr>
          </w:p>
        </w:tc>
      </w:tr>
      <w:tr w:rsidR="00691A39" w:rsidRPr="003510B9" w:rsidTr="002960ED">
        <w:tc>
          <w:tcPr>
            <w:tcW w:w="8644" w:type="dxa"/>
            <w:vAlign w:val="center"/>
          </w:tcPr>
          <w:p w:rsidR="00691A39" w:rsidRPr="003510B9" w:rsidRDefault="00691A39" w:rsidP="002960ED">
            <w:pPr>
              <w:tabs>
                <w:tab w:val="left" w:pos="2786"/>
              </w:tabs>
              <w:jc w:val="center"/>
              <w:rPr>
                <w:b/>
              </w:rPr>
            </w:pPr>
            <w:r w:rsidRPr="003510B9">
              <w:rPr>
                <w:b/>
              </w:rPr>
              <w:t>OBJETO</w:t>
            </w:r>
          </w:p>
        </w:tc>
      </w:tr>
      <w:tr w:rsidR="00691A39" w:rsidRPr="003510B9" w:rsidTr="002960ED">
        <w:tc>
          <w:tcPr>
            <w:tcW w:w="8644" w:type="dxa"/>
          </w:tcPr>
          <w:p w:rsidR="00691A39" w:rsidRPr="003510B9" w:rsidRDefault="00691A39" w:rsidP="002960ED">
            <w:pPr>
              <w:tabs>
                <w:tab w:val="left" w:pos="2786"/>
              </w:tabs>
              <w:jc w:val="both"/>
            </w:pPr>
          </w:p>
          <w:p w:rsidR="00691A39" w:rsidRPr="003510B9" w:rsidRDefault="00691A39" w:rsidP="002960ED">
            <w:pPr>
              <w:tabs>
                <w:tab w:val="left" w:pos="2786"/>
              </w:tabs>
              <w:jc w:val="both"/>
            </w:pPr>
          </w:p>
          <w:p w:rsidR="00691A39" w:rsidRPr="003510B9" w:rsidRDefault="00691A39" w:rsidP="002960ED">
            <w:pPr>
              <w:tabs>
                <w:tab w:val="left" w:pos="2786"/>
              </w:tabs>
              <w:jc w:val="both"/>
            </w:pPr>
          </w:p>
        </w:tc>
      </w:tr>
      <w:tr w:rsidR="00691A39" w:rsidRPr="003510B9" w:rsidTr="002960ED">
        <w:tc>
          <w:tcPr>
            <w:tcW w:w="8644" w:type="dxa"/>
            <w:vAlign w:val="center"/>
          </w:tcPr>
          <w:p w:rsidR="00691A39" w:rsidRPr="003510B9" w:rsidRDefault="00691A39" w:rsidP="002960ED">
            <w:pPr>
              <w:tabs>
                <w:tab w:val="left" w:pos="2786"/>
              </w:tabs>
              <w:jc w:val="center"/>
              <w:rPr>
                <w:b/>
              </w:rPr>
            </w:pPr>
            <w:r w:rsidRPr="003510B9">
              <w:rPr>
                <w:b/>
              </w:rPr>
              <w:t>JUSTIFICATIVA</w:t>
            </w:r>
          </w:p>
        </w:tc>
      </w:tr>
      <w:tr w:rsidR="00691A39" w:rsidRPr="003510B9" w:rsidTr="002960ED">
        <w:trPr>
          <w:trHeight w:val="386"/>
        </w:trPr>
        <w:tc>
          <w:tcPr>
            <w:tcW w:w="8644" w:type="dxa"/>
          </w:tcPr>
          <w:p w:rsidR="00691A39" w:rsidRPr="003510B9" w:rsidRDefault="00691A39" w:rsidP="002960ED">
            <w:pPr>
              <w:tabs>
                <w:tab w:val="left" w:pos="2786"/>
              </w:tabs>
              <w:jc w:val="both"/>
            </w:pPr>
          </w:p>
          <w:p w:rsidR="00691A39" w:rsidRPr="003510B9" w:rsidRDefault="00691A39" w:rsidP="002960ED">
            <w:pPr>
              <w:tabs>
                <w:tab w:val="left" w:pos="2786"/>
              </w:tabs>
              <w:jc w:val="both"/>
            </w:pPr>
          </w:p>
        </w:tc>
      </w:tr>
      <w:tr w:rsidR="00691A39" w:rsidRPr="003510B9" w:rsidTr="002960ED">
        <w:tc>
          <w:tcPr>
            <w:tcW w:w="8644" w:type="dxa"/>
            <w:vAlign w:val="center"/>
          </w:tcPr>
          <w:p w:rsidR="00691A39" w:rsidRPr="003510B9" w:rsidRDefault="00691A39" w:rsidP="002960ED">
            <w:pPr>
              <w:tabs>
                <w:tab w:val="left" w:pos="2786"/>
              </w:tabs>
              <w:jc w:val="center"/>
              <w:rPr>
                <w:b/>
              </w:rPr>
            </w:pPr>
            <w:r w:rsidRPr="003510B9">
              <w:rPr>
                <w:b/>
              </w:rPr>
              <w:t>OPERACIONALIZAÇÃO</w:t>
            </w:r>
          </w:p>
        </w:tc>
      </w:tr>
      <w:tr w:rsidR="00691A39" w:rsidRPr="003510B9" w:rsidTr="002960ED">
        <w:tc>
          <w:tcPr>
            <w:tcW w:w="8644" w:type="dxa"/>
          </w:tcPr>
          <w:p w:rsidR="00691A39" w:rsidRPr="003510B9" w:rsidRDefault="00691A39" w:rsidP="002960ED">
            <w:pPr>
              <w:tabs>
                <w:tab w:val="left" w:pos="2786"/>
              </w:tabs>
              <w:jc w:val="both"/>
            </w:pPr>
            <w:r w:rsidRPr="003510B9">
              <w:t>O presente Termo será operacionalizado pelo MINISTÉRIO DA CULTURA mediante a transferência dos recursos para (</w:t>
            </w:r>
            <w:proofErr w:type="spellStart"/>
            <w:r w:rsidRPr="003510B9">
              <w:t>xxxxx</w:t>
            </w:r>
            <w:proofErr w:type="spellEnd"/>
            <w:r w:rsidRPr="003510B9">
              <w:t>).</w:t>
            </w:r>
          </w:p>
          <w:p w:rsidR="00691A39" w:rsidRPr="003510B9" w:rsidRDefault="00691A39" w:rsidP="002960ED">
            <w:pPr>
              <w:tabs>
                <w:tab w:val="left" w:pos="2786"/>
              </w:tabs>
              <w:jc w:val="both"/>
            </w:pPr>
          </w:p>
        </w:tc>
      </w:tr>
      <w:tr w:rsidR="00691A39" w:rsidRPr="003510B9" w:rsidTr="002960ED">
        <w:tc>
          <w:tcPr>
            <w:tcW w:w="8644" w:type="dxa"/>
            <w:vAlign w:val="center"/>
          </w:tcPr>
          <w:p w:rsidR="00691A39" w:rsidRPr="003510B9" w:rsidRDefault="00691A39" w:rsidP="002960ED">
            <w:pPr>
              <w:tabs>
                <w:tab w:val="left" w:pos="2786"/>
              </w:tabs>
              <w:jc w:val="center"/>
              <w:rPr>
                <w:b/>
              </w:rPr>
            </w:pPr>
            <w:r w:rsidRPr="003510B9">
              <w:rPr>
                <w:b/>
              </w:rPr>
              <w:t>PRESTAÇÃO DE CONTAS</w:t>
            </w:r>
          </w:p>
        </w:tc>
      </w:tr>
      <w:tr w:rsidR="00691A39" w:rsidRPr="003510B9" w:rsidTr="002960ED">
        <w:tc>
          <w:tcPr>
            <w:tcW w:w="8644" w:type="dxa"/>
          </w:tcPr>
          <w:p w:rsidR="00691A39" w:rsidRPr="003510B9" w:rsidRDefault="00691A39" w:rsidP="002960ED">
            <w:pPr>
              <w:tabs>
                <w:tab w:val="left" w:pos="2786"/>
              </w:tabs>
              <w:jc w:val="both"/>
            </w:pPr>
            <w:r w:rsidRPr="003510B9">
              <w:t>A prestação de contas dos créditos descentralizado deverá integrar as contas anuais dos órgãos ou entidades beneficiários dos recursos, a serem apresentadas aos órgãos de controle interno e externo, na forma do que determina a legislação em vigor.</w:t>
            </w:r>
          </w:p>
          <w:p w:rsidR="00691A39" w:rsidRPr="003510B9" w:rsidRDefault="00691A39" w:rsidP="002960ED">
            <w:pPr>
              <w:tabs>
                <w:tab w:val="left" w:pos="2786"/>
              </w:tabs>
              <w:jc w:val="both"/>
            </w:pPr>
          </w:p>
          <w:p w:rsidR="00691A39" w:rsidRPr="003510B9" w:rsidRDefault="00691A39" w:rsidP="002960ED">
            <w:pPr>
              <w:tabs>
                <w:tab w:val="left" w:pos="2786"/>
              </w:tabs>
              <w:jc w:val="both"/>
            </w:pPr>
            <w:proofErr w:type="gramStart"/>
            <w:r w:rsidRPr="003510B9">
              <w:t>A título</w:t>
            </w:r>
            <w:proofErr w:type="gramEnd"/>
            <w:r w:rsidRPr="003510B9">
              <w:t xml:space="preserve"> informativo, os órgãos ou entidades beneficiários dos recursos, encaminharão ao órgão Repassador, no prazo de 60 (sessenta) dias após o fim da vigência do Termo, relatório físico-financeiro informando os resultados alcançados acerca das metas físicas </w:t>
            </w:r>
            <w:r w:rsidRPr="003510B9">
              <w:lastRenderedPageBreak/>
              <w:t>previstas no Plano de Trabalho pactuado e da execução orçamentária e financeira resumida dos recursos na forma da descentralização.</w:t>
            </w:r>
          </w:p>
          <w:p w:rsidR="00691A39" w:rsidRPr="003510B9" w:rsidRDefault="00691A39" w:rsidP="002960ED">
            <w:pPr>
              <w:tabs>
                <w:tab w:val="left" w:pos="2786"/>
              </w:tabs>
              <w:jc w:val="both"/>
            </w:pPr>
          </w:p>
        </w:tc>
      </w:tr>
      <w:tr w:rsidR="00691A39" w:rsidRPr="003510B9" w:rsidTr="002960ED">
        <w:tc>
          <w:tcPr>
            <w:tcW w:w="8644" w:type="dxa"/>
            <w:vAlign w:val="center"/>
          </w:tcPr>
          <w:p w:rsidR="00691A39" w:rsidRPr="003510B9" w:rsidRDefault="00691A39" w:rsidP="002960ED">
            <w:pPr>
              <w:tabs>
                <w:tab w:val="left" w:pos="2786"/>
              </w:tabs>
              <w:jc w:val="center"/>
              <w:rPr>
                <w:b/>
              </w:rPr>
            </w:pPr>
            <w:r w:rsidRPr="003510B9">
              <w:rPr>
                <w:b/>
              </w:rPr>
              <w:lastRenderedPageBreak/>
              <w:t>DOS RECURSOS/DETALHAMENTO</w:t>
            </w:r>
          </w:p>
        </w:tc>
      </w:tr>
      <w:tr w:rsidR="00691A39" w:rsidRPr="003510B9" w:rsidTr="002960ED">
        <w:tc>
          <w:tcPr>
            <w:tcW w:w="8644" w:type="dxa"/>
          </w:tcPr>
          <w:p w:rsidR="00691A39" w:rsidRPr="003510B9" w:rsidRDefault="00691A39" w:rsidP="002960ED">
            <w:pPr>
              <w:tabs>
                <w:tab w:val="left" w:pos="2786"/>
              </w:tabs>
              <w:jc w:val="both"/>
            </w:pPr>
            <w:r w:rsidRPr="003510B9">
              <w:t>O MINISTÉRIO DA CULTURA realizará a descentralização de créditos com repasse de recursos financeiros ao (</w:t>
            </w:r>
            <w:proofErr w:type="spellStart"/>
            <w:r w:rsidRPr="003510B9">
              <w:t>xxxxx</w:t>
            </w:r>
            <w:proofErr w:type="spellEnd"/>
            <w:r w:rsidRPr="003510B9">
              <w:t>) para a execução do objeto deste Termo, no montante de (</w:t>
            </w:r>
            <w:proofErr w:type="spellStart"/>
            <w:r w:rsidRPr="003510B9">
              <w:t>xxxxx</w:t>
            </w:r>
            <w:proofErr w:type="spellEnd"/>
            <w:r w:rsidRPr="003510B9">
              <w:t>), em (</w:t>
            </w:r>
            <w:proofErr w:type="spellStart"/>
            <w:r w:rsidRPr="003510B9">
              <w:t>xparcelas</w:t>
            </w:r>
            <w:proofErr w:type="spellEnd"/>
            <w:r w:rsidRPr="003510B9">
              <w:t>), à conta da Dotação Consignada ao (</w:t>
            </w:r>
            <w:proofErr w:type="spellStart"/>
            <w:r w:rsidRPr="003510B9">
              <w:t>xxxxx</w:t>
            </w:r>
            <w:proofErr w:type="spellEnd"/>
            <w:r w:rsidRPr="003510B9">
              <w:t>), como segue:</w:t>
            </w:r>
          </w:p>
          <w:p w:rsidR="00DD60C5" w:rsidRPr="003510B9" w:rsidRDefault="00DD60C5" w:rsidP="002960ED">
            <w:pPr>
              <w:tabs>
                <w:tab w:val="left" w:pos="2786"/>
              </w:tabs>
              <w:jc w:val="both"/>
            </w:pPr>
          </w:p>
          <w:p w:rsidR="00691A39" w:rsidRPr="003510B9" w:rsidRDefault="00691A39" w:rsidP="002960ED">
            <w:pPr>
              <w:tabs>
                <w:tab w:val="left" w:pos="2786"/>
              </w:tabs>
              <w:jc w:val="both"/>
            </w:pPr>
            <w:r w:rsidRPr="003510B9">
              <w:t>Órgão Cedente:</w:t>
            </w:r>
          </w:p>
          <w:p w:rsidR="00691A39" w:rsidRPr="003510B9" w:rsidRDefault="00691A39" w:rsidP="002960ED">
            <w:pPr>
              <w:tabs>
                <w:tab w:val="left" w:pos="2786"/>
              </w:tabs>
              <w:jc w:val="both"/>
            </w:pPr>
            <w:r w:rsidRPr="003510B9">
              <w:t>Unidade Gestora:</w:t>
            </w:r>
          </w:p>
          <w:p w:rsidR="00691A39" w:rsidRPr="003510B9" w:rsidRDefault="00691A39" w:rsidP="002960ED">
            <w:pPr>
              <w:tabs>
                <w:tab w:val="left" w:pos="2786"/>
              </w:tabs>
              <w:jc w:val="both"/>
            </w:pPr>
            <w:r w:rsidRPr="003510B9">
              <w:t>Gestão:</w:t>
            </w:r>
          </w:p>
          <w:p w:rsidR="00DD60C5" w:rsidRPr="003510B9" w:rsidRDefault="00DD60C5" w:rsidP="002960ED">
            <w:pPr>
              <w:tabs>
                <w:tab w:val="left" w:pos="2786"/>
              </w:tabs>
              <w:jc w:val="both"/>
            </w:pPr>
          </w:p>
          <w:p w:rsidR="00691A39" w:rsidRPr="003510B9" w:rsidRDefault="00691A39" w:rsidP="002960ED">
            <w:pPr>
              <w:tabs>
                <w:tab w:val="left" w:pos="2786"/>
              </w:tabs>
              <w:jc w:val="both"/>
            </w:pPr>
            <w:r w:rsidRPr="003510B9">
              <w:t>Órgão Executor:</w:t>
            </w:r>
          </w:p>
          <w:p w:rsidR="00691A39" w:rsidRPr="003510B9" w:rsidRDefault="00691A39" w:rsidP="002960ED">
            <w:pPr>
              <w:tabs>
                <w:tab w:val="left" w:pos="2786"/>
              </w:tabs>
              <w:jc w:val="both"/>
            </w:pPr>
            <w:r w:rsidRPr="003510B9">
              <w:t>Unidade Gestora:</w:t>
            </w:r>
          </w:p>
          <w:p w:rsidR="00691A39" w:rsidRPr="003510B9" w:rsidRDefault="00691A39" w:rsidP="002960ED">
            <w:pPr>
              <w:tabs>
                <w:tab w:val="left" w:pos="2786"/>
              </w:tabs>
              <w:jc w:val="both"/>
            </w:pPr>
            <w:r w:rsidRPr="003510B9">
              <w:t xml:space="preserve">Gestão: </w:t>
            </w:r>
          </w:p>
          <w:p w:rsidR="00DD60C5" w:rsidRPr="003510B9" w:rsidRDefault="00DD60C5" w:rsidP="002960ED">
            <w:pPr>
              <w:tabs>
                <w:tab w:val="left" w:pos="2786"/>
              </w:tabs>
              <w:jc w:val="both"/>
            </w:pPr>
          </w:p>
          <w:p w:rsidR="00DD60C5" w:rsidRPr="003510B9" w:rsidRDefault="00DD60C5" w:rsidP="002960ED">
            <w:pPr>
              <w:tabs>
                <w:tab w:val="left" w:pos="2786"/>
              </w:tabs>
              <w:jc w:val="both"/>
            </w:pPr>
            <w:r w:rsidRPr="003510B9">
              <w:t xml:space="preserve">Finalidade: Decreto nº 6.170/2007, art. 12-A, inciso </w:t>
            </w:r>
            <w:proofErr w:type="gramStart"/>
            <w:r w:rsidRPr="003510B9">
              <w:t xml:space="preserve">(   </w:t>
            </w:r>
            <w:proofErr w:type="gramEnd"/>
            <w:r w:rsidRPr="003510B9">
              <w:t>) I, (   ) II, (   ) III, (   ) IV</w:t>
            </w:r>
            <w:r w:rsidR="00610328" w:rsidRPr="003510B9">
              <w:t>.</w:t>
            </w:r>
          </w:p>
          <w:p w:rsidR="00691A39" w:rsidRPr="003510B9" w:rsidRDefault="00691A39" w:rsidP="002960ED">
            <w:pPr>
              <w:tabs>
                <w:tab w:val="left" w:pos="2786"/>
              </w:tabs>
              <w:jc w:val="both"/>
            </w:pPr>
            <w:r w:rsidRPr="003510B9">
              <w:t>Ação:</w:t>
            </w:r>
          </w:p>
          <w:p w:rsidR="00691A39" w:rsidRPr="003510B9" w:rsidRDefault="00691A39" w:rsidP="002960ED">
            <w:pPr>
              <w:tabs>
                <w:tab w:val="left" w:pos="2786"/>
              </w:tabs>
              <w:jc w:val="both"/>
            </w:pPr>
            <w:r w:rsidRPr="003510B9">
              <w:t>PTRES:</w:t>
            </w:r>
          </w:p>
          <w:p w:rsidR="00691A39" w:rsidRPr="003510B9" w:rsidRDefault="00610328" w:rsidP="002960ED">
            <w:pPr>
              <w:tabs>
                <w:tab w:val="left" w:pos="2786"/>
              </w:tabs>
              <w:jc w:val="both"/>
            </w:pPr>
            <w:r w:rsidRPr="003510B9">
              <w:t>Fonte:</w:t>
            </w:r>
          </w:p>
          <w:p w:rsidR="00691A39" w:rsidRPr="003510B9" w:rsidRDefault="00691A39" w:rsidP="002960ED">
            <w:pPr>
              <w:tabs>
                <w:tab w:val="left" w:pos="2786"/>
              </w:tabs>
              <w:jc w:val="both"/>
            </w:pPr>
            <w:r w:rsidRPr="003510B9">
              <w:t>Plano Interno:</w:t>
            </w:r>
          </w:p>
          <w:p w:rsidR="00691A39" w:rsidRPr="003510B9" w:rsidRDefault="00691A39" w:rsidP="002960ED">
            <w:pPr>
              <w:tabs>
                <w:tab w:val="left" w:pos="2786"/>
              </w:tabs>
              <w:jc w:val="both"/>
            </w:pPr>
            <w:r w:rsidRPr="003510B9">
              <w:t>Valor: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2700"/>
            </w:tblGrid>
            <w:tr w:rsidR="00691A39" w:rsidRPr="003510B9" w:rsidTr="002960ED">
              <w:tc>
                <w:tcPr>
                  <w:tcW w:w="3415" w:type="dxa"/>
                  <w:vAlign w:val="center"/>
                </w:tcPr>
                <w:p w:rsidR="00691A39" w:rsidRPr="003510B9" w:rsidRDefault="00691A39" w:rsidP="002960ED">
                  <w:pPr>
                    <w:tabs>
                      <w:tab w:val="left" w:pos="2786"/>
                    </w:tabs>
                    <w:jc w:val="center"/>
                    <w:rPr>
                      <w:b/>
                    </w:rPr>
                  </w:pPr>
                  <w:r w:rsidRPr="003510B9">
                    <w:rPr>
                      <w:b/>
                    </w:rPr>
                    <w:t>NATUREZA DA DESPESA*</w:t>
                  </w:r>
                </w:p>
              </w:tc>
              <w:tc>
                <w:tcPr>
                  <w:tcW w:w="2700" w:type="dxa"/>
                  <w:vAlign w:val="center"/>
                </w:tcPr>
                <w:p w:rsidR="00691A39" w:rsidRPr="003510B9" w:rsidRDefault="00691A39" w:rsidP="002960ED">
                  <w:pPr>
                    <w:tabs>
                      <w:tab w:val="left" w:pos="2786"/>
                    </w:tabs>
                    <w:jc w:val="center"/>
                    <w:rPr>
                      <w:b/>
                    </w:rPr>
                  </w:pPr>
                  <w:r w:rsidRPr="003510B9">
                    <w:rPr>
                      <w:b/>
                    </w:rPr>
                    <w:t>VALOR R$</w:t>
                  </w:r>
                </w:p>
              </w:tc>
            </w:tr>
            <w:tr w:rsidR="00691A39" w:rsidRPr="003510B9" w:rsidTr="002960ED">
              <w:tc>
                <w:tcPr>
                  <w:tcW w:w="3415" w:type="dxa"/>
                </w:tcPr>
                <w:p w:rsidR="00691A39" w:rsidRPr="003510B9" w:rsidRDefault="00691A39" w:rsidP="002960ED">
                  <w:pPr>
                    <w:tabs>
                      <w:tab w:val="left" w:pos="2786"/>
                    </w:tabs>
                    <w:jc w:val="both"/>
                  </w:pPr>
                </w:p>
              </w:tc>
              <w:tc>
                <w:tcPr>
                  <w:tcW w:w="2700" w:type="dxa"/>
                </w:tcPr>
                <w:p w:rsidR="00691A39" w:rsidRPr="003510B9" w:rsidRDefault="00691A39" w:rsidP="002960ED">
                  <w:pPr>
                    <w:tabs>
                      <w:tab w:val="left" w:pos="2786"/>
                    </w:tabs>
                    <w:jc w:val="both"/>
                  </w:pPr>
                </w:p>
              </w:tc>
            </w:tr>
            <w:tr w:rsidR="00691A39" w:rsidRPr="003510B9" w:rsidTr="002960ED">
              <w:tc>
                <w:tcPr>
                  <w:tcW w:w="3415" w:type="dxa"/>
                </w:tcPr>
                <w:p w:rsidR="00691A39" w:rsidRPr="003510B9" w:rsidRDefault="00691A39" w:rsidP="002960ED">
                  <w:pPr>
                    <w:tabs>
                      <w:tab w:val="left" w:pos="2786"/>
                    </w:tabs>
                    <w:jc w:val="both"/>
                  </w:pPr>
                </w:p>
              </w:tc>
              <w:tc>
                <w:tcPr>
                  <w:tcW w:w="2700" w:type="dxa"/>
                </w:tcPr>
                <w:p w:rsidR="00691A39" w:rsidRPr="003510B9" w:rsidRDefault="00691A39" w:rsidP="002960ED">
                  <w:pPr>
                    <w:tabs>
                      <w:tab w:val="left" w:pos="2786"/>
                    </w:tabs>
                    <w:jc w:val="both"/>
                  </w:pPr>
                </w:p>
              </w:tc>
            </w:tr>
            <w:tr w:rsidR="00691A39" w:rsidRPr="003510B9" w:rsidTr="002960ED">
              <w:tc>
                <w:tcPr>
                  <w:tcW w:w="3415" w:type="dxa"/>
                </w:tcPr>
                <w:p w:rsidR="00691A39" w:rsidRPr="003510B9" w:rsidRDefault="00691A39" w:rsidP="002960ED">
                  <w:pPr>
                    <w:tabs>
                      <w:tab w:val="left" w:pos="2786"/>
                    </w:tabs>
                    <w:jc w:val="both"/>
                  </w:pPr>
                </w:p>
              </w:tc>
              <w:tc>
                <w:tcPr>
                  <w:tcW w:w="2700" w:type="dxa"/>
                </w:tcPr>
                <w:p w:rsidR="00691A39" w:rsidRPr="003510B9" w:rsidRDefault="00691A39" w:rsidP="002960ED">
                  <w:pPr>
                    <w:tabs>
                      <w:tab w:val="left" w:pos="2786"/>
                    </w:tabs>
                    <w:jc w:val="both"/>
                  </w:pPr>
                </w:p>
              </w:tc>
            </w:tr>
            <w:tr w:rsidR="00691A39" w:rsidRPr="003510B9" w:rsidTr="002960ED">
              <w:tc>
                <w:tcPr>
                  <w:tcW w:w="3415" w:type="dxa"/>
                </w:tcPr>
                <w:p w:rsidR="00691A39" w:rsidRPr="003510B9" w:rsidRDefault="00691A39" w:rsidP="002960ED">
                  <w:pPr>
                    <w:tabs>
                      <w:tab w:val="left" w:pos="2786"/>
                    </w:tabs>
                    <w:jc w:val="both"/>
                  </w:pPr>
                </w:p>
              </w:tc>
              <w:tc>
                <w:tcPr>
                  <w:tcW w:w="2700" w:type="dxa"/>
                </w:tcPr>
                <w:p w:rsidR="00691A39" w:rsidRPr="003510B9" w:rsidRDefault="00691A39" w:rsidP="002960ED">
                  <w:pPr>
                    <w:tabs>
                      <w:tab w:val="left" w:pos="2786"/>
                    </w:tabs>
                    <w:jc w:val="both"/>
                  </w:pPr>
                </w:p>
              </w:tc>
            </w:tr>
            <w:tr w:rsidR="00691A39" w:rsidRPr="003510B9" w:rsidTr="002960ED">
              <w:tc>
                <w:tcPr>
                  <w:tcW w:w="3415" w:type="dxa"/>
                </w:tcPr>
                <w:p w:rsidR="00691A39" w:rsidRPr="003510B9" w:rsidRDefault="00691A39" w:rsidP="002960ED">
                  <w:pPr>
                    <w:tabs>
                      <w:tab w:val="left" w:pos="2786"/>
                    </w:tabs>
                    <w:jc w:val="both"/>
                  </w:pPr>
                </w:p>
              </w:tc>
              <w:tc>
                <w:tcPr>
                  <w:tcW w:w="2700" w:type="dxa"/>
                </w:tcPr>
                <w:p w:rsidR="00691A39" w:rsidRPr="003510B9" w:rsidRDefault="00691A39" w:rsidP="002960ED">
                  <w:pPr>
                    <w:tabs>
                      <w:tab w:val="left" w:pos="2786"/>
                    </w:tabs>
                    <w:jc w:val="both"/>
                  </w:pPr>
                </w:p>
              </w:tc>
            </w:tr>
          </w:tbl>
          <w:p w:rsidR="00691A39" w:rsidRPr="003510B9" w:rsidRDefault="00691A39" w:rsidP="002960ED">
            <w:pPr>
              <w:tabs>
                <w:tab w:val="left" w:pos="2786"/>
              </w:tabs>
              <w:jc w:val="both"/>
            </w:pPr>
            <w:r w:rsidRPr="003510B9">
              <w:t xml:space="preserve">*Discriminar até o Elemento de Despesa. </w:t>
            </w:r>
            <w:proofErr w:type="spellStart"/>
            <w:r w:rsidRPr="003510B9">
              <w:t>Ex</w:t>
            </w:r>
            <w:proofErr w:type="spellEnd"/>
            <w:r w:rsidRPr="003510B9">
              <w:t>: 33390</w:t>
            </w:r>
            <w:r w:rsidRPr="003510B9">
              <w:rPr>
                <w:b/>
              </w:rPr>
              <w:t>30</w:t>
            </w:r>
          </w:p>
          <w:p w:rsidR="00691A39" w:rsidRPr="003510B9" w:rsidRDefault="00691A39" w:rsidP="002960ED">
            <w:pPr>
              <w:tabs>
                <w:tab w:val="left" w:pos="2786"/>
              </w:tabs>
              <w:jc w:val="both"/>
            </w:pPr>
          </w:p>
        </w:tc>
      </w:tr>
      <w:tr w:rsidR="00691A39" w:rsidRPr="003510B9" w:rsidTr="002960ED">
        <w:tc>
          <w:tcPr>
            <w:tcW w:w="8644" w:type="dxa"/>
            <w:vAlign w:val="center"/>
          </w:tcPr>
          <w:p w:rsidR="00691A39" w:rsidRPr="003510B9" w:rsidRDefault="00691A39" w:rsidP="002960ED">
            <w:pPr>
              <w:tabs>
                <w:tab w:val="left" w:pos="2786"/>
              </w:tabs>
              <w:jc w:val="center"/>
              <w:rPr>
                <w:b/>
              </w:rPr>
            </w:pPr>
            <w:r w:rsidRPr="003510B9">
              <w:rPr>
                <w:b/>
              </w:rPr>
              <w:t>DO CRONOGRAMA DE EXECUÇÃO</w:t>
            </w:r>
          </w:p>
        </w:tc>
      </w:tr>
      <w:tr w:rsidR="00691A39" w:rsidRPr="003510B9" w:rsidTr="002960ED">
        <w:tc>
          <w:tcPr>
            <w:tcW w:w="8644" w:type="dxa"/>
          </w:tcPr>
          <w:p w:rsidR="00691A39" w:rsidRPr="003510B9" w:rsidRDefault="00691A39" w:rsidP="002960ED">
            <w:pPr>
              <w:tabs>
                <w:tab w:val="left" w:pos="2786"/>
              </w:tabs>
              <w:jc w:val="both"/>
            </w:pPr>
          </w:p>
          <w:p w:rsidR="00691A39" w:rsidRPr="003510B9" w:rsidRDefault="00691A39" w:rsidP="002960ED">
            <w:pPr>
              <w:tabs>
                <w:tab w:val="left" w:pos="2786"/>
              </w:tabs>
              <w:jc w:val="both"/>
            </w:pPr>
          </w:p>
          <w:p w:rsidR="00691A39" w:rsidRPr="003510B9" w:rsidRDefault="00691A39" w:rsidP="002960ED">
            <w:pPr>
              <w:tabs>
                <w:tab w:val="left" w:pos="2786"/>
              </w:tabs>
              <w:jc w:val="both"/>
            </w:pPr>
          </w:p>
        </w:tc>
      </w:tr>
      <w:tr w:rsidR="00691A39" w:rsidRPr="003510B9" w:rsidTr="002960ED">
        <w:tc>
          <w:tcPr>
            <w:tcW w:w="8644" w:type="dxa"/>
            <w:vAlign w:val="center"/>
          </w:tcPr>
          <w:p w:rsidR="00691A39" w:rsidRPr="003510B9" w:rsidRDefault="00691A39" w:rsidP="002960ED">
            <w:pPr>
              <w:tabs>
                <w:tab w:val="left" w:pos="2786"/>
              </w:tabs>
              <w:jc w:val="center"/>
              <w:rPr>
                <w:b/>
              </w:rPr>
            </w:pPr>
            <w:r w:rsidRPr="003510B9">
              <w:rPr>
                <w:b/>
              </w:rPr>
              <w:t>DA VIGÊNCIA</w:t>
            </w:r>
          </w:p>
        </w:tc>
      </w:tr>
      <w:tr w:rsidR="00691A39" w:rsidRPr="003510B9" w:rsidTr="002960ED">
        <w:tc>
          <w:tcPr>
            <w:tcW w:w="8644" w:type="dxa"/>
          </w:tcPr>
          <w:p w:rsidR="00691A39" w:rsidRPr="003510B9" w:rsidRDefault="00691A39" w:rsidP="002960ED">
            <w:pPr>
              <w:tabs>
                <w:tab w:val="left" w:pos="2786"/>
              </w:tabs>
              <w:jc w:val="both"/>
            </w:pPr>
            <w:r w:rsidRPr="003510B9">
              <w:t>O período de vigência do presente Termo é de (</w:t>
            </w:r>
            <w:proofErr w:type="spellStart"/>
            <w:r w:rsidRPr="003510B9">
              <w:t>xxxx</w:t>
            </w:r>
            <w:proofErr w:type="spellEnd"/>
            <w:r w:rsidRPr="003510B9">
              <w:t>) meses, contados da data de sua assinatura, podendo ser prorrogado, a critério das partes, mediante a assinatura de Termo Aditivo.</w:t>
            </w:r>
          </w:p>
          <w:p w:rsidR="00691A39" w:rsidRPr="003510B9" w:rsidRDefault="00691A39" w:rsidP="002960ED">
            <w:pPr>
              <w:tabs>
                <w:tab w:val="left" w:pos="2786"/>
              </w:tabs>
              <w:jc w:val="both"/>
            </w:pPr>
          </w:p>
        </w:tc>
      </w:tr>
      <w:tr w:rsidR="00691A39" w:rsidRPr="003510B9" w:rsidTr="002960ED">
        <w:tc>
          <w:tcPr>
            <w:tcW w:w="8644" w:type="dxa"/>
            <w:vAlign w:val="center"/>
          </w:tcPr>
          <w:p w:rsidR="00691A39" w:rsidRPr="003510B9" w:rsidRDefault="00691A39" w:rsidP="002960ED">
            <w:pPr>
              <w:tabs>
                <w:tab w:val="left" w:pos="2786"/>
              </w:tabs>
              <w:jc w:val="center"/>
              <w:rPr>
                <w:b/>
              </w:rPr>
            </w:pPr>
            <w:r w:rsidRPr="003510B9">
              <w:rPr>
                <w:b/>
              </w:rPr>
              <w:t>OBRIGAÇÕES DAS PARTES</w:t>
            </w:r>
          </w:p>
        </w:tc>
      </w:tr>
      <w:tr w:rsidR="00691A39" w:rsidRPr="003510B9" w:rsidTr="002960ED">
        <w:tc>
          <w:tcPr>
            <w:tcW w:w="8644" w:type="dxa"/>
          </w:tcPr>
          <w:p w:rsidR="00691A39" w:rsidRPr="003510B9" w:rsidRDefault="00691A39" w:rsidP="00691A39">
            <w:pPr>
              <w:numPr>
                <w:ilvl w:val="0"/>
                <w:numId w:val="1"/>
              </w:numPr>
              <w:tabs>
                <w:tab w:val="left" w:pos="284"/>
              </w:tabs>
              <w:jc w:val="both"/>
            </w:pPr>
            <w:r w:rsidRPr="003510B9">
              <w:t xml:space="preserve">Constituem Obrigações </w:t>
            </w:r>
            <w:proofErr w:type="gramStart"/>
            <w:r w:rsidRPr="003510B9">
              <w:t xml:space="preserve">do </w:t>
            </w:r>
            <w:r w:rsidRPr="003510B9">
              <w:rPr>
                <w:b/>
              </w:rPr>
              <w:t>CONCEDENTE</w:t>
            </w:r>
            <w:proofErr w:type="gramEnd"/>
            <w:r w:rsidRPr="003510B9">
              <w:t>:</w:t>
            </w:r>
          </w:p>
          <w:p w:rsidR="00691A39" w:rsidRPr="003510B9" w:rsidRDefault="00691A39" w:rsidP="00691A39">
            <w:pPr>
              <w:numPr>
                <w:ilvl w:val="1"/>
                <w:numId w:val="1"/>
              </w:numPr>
              <w:tabs>
                <w:tab w:val="left" w:pos="426"/>
              </w:tabs>
              <w:ind w:left="142" w:firstLine="0"/>
              <w:jc w:val="both"/>
            </w:pPr>
            <w:r w:rsidRPr="003510B9">
              <w:t>Efetuar a transferência do orçamento previsto para a execução deste Termo, na forma e prazos estabelecidos no Detalhamento dos Recursos e Cronograma de Execução;</w:t>
            </w:r>
          </w:p>
          <w:p w:rsidR="00691A39" w:rsidRPr="003510B9" w:rsidRDefault="00691A39" w:rsidP="00691A39">
            <w:pPr>
              <w:numPr>
                <w:ilvl w:val="1"/>
                <w:numId w:val="1"/>
              </w:numPr>
              <w:tabs>
                <w:tab w:val="left" w:pos="426"/>
              </w:tabs>
              <w:ind w:left="142" w:firstLine="0"/>
              <w:jc w:val="both"/>
            </w:pPr>
            <w:r w:rsidRPr="003510B9">
              <w:t>Efetuar a liberação do recurso financeiro, após a comprovação, pelo proponente, do empenhamento da despesa;</w:t>
            </w:r>
          </w:p>
          <w:p w:rsidR="00691A39" w:rsidRPr="003510B9" w:rsidRDefault="00691A39" w:rsidP="00691A39">
            <w:pPr>
              <w:numPr>
                <w:ilvl w:val="1"/>
                <w:numId w:val="1"/>
              </w:numPr>
              <w:tabs>
                <w:tab w:val="left" w:pos="426"/>
              </w:tabs>
              <w:ind w:left="142" w:firstLine="0"/>
              <w:jc w:val="both"/>
            </w:pPr>
            <w:r w:rsidRPr="003510B9">
              <w:t>Orientar, supervisionar e cooperar com a implantação das ações do objeto deste Termo;</w:t>
            </w:r>
          </w:p>
          <w:p w:rsidR="00691A39" w:rsidRPr="003510B9" w:rsidRDefault="00691A39" w:rsidP="00691A39">
            <w:pPr>
              <w:numPr>
                <w:ilvl w:val="1"/>
                <w:numId w:val="1"/>
              </w:numPr>
              <w:tabs>
                <w:tab w:val="left" w:pos="426"/>
              </w:tabs>
              <w:autoSpaceDE w:val="0"/>
              <w:autoSpaceDN w:val="0"/>
              <w:adjustRightInd w:val="0"/>
              <w:ind w:left="142" w:firstLine="0"/>
              <w:jc w:val="both"/>
            </w:pPr>
            <w:r w:rsidRPr="003510B9">
              <w:lastRenderedPageBreak/>
              <w:t>Prorrogar "de ofício" a vigência do instrumento antes do seu término, quando der causa a atraso na liberação dos recursos, limitada à prorrogação ao exato período do atraso verificado;</w:t>
            </w:r>
          </w:p>
          <w:p w:rsidR="00691A39" w:rsidRPr="003510B9" w:rsidRDefault="00691A39" w:rsidP="00691A39">
            <w:pPr>
              <w:numPr>
                <w:ilvl w:val="1"/>
                <w:numId w:val="1"/>
              </w:numPr>
              <w:tabs>
                <w:tab w:val="left" w:pos="426"/>
              </w:tabs>
              <w:ind w:left="142" w:firstLine="0"/>
              <w:jc w:val="both"/>
            </w:pPr>
            <w:r w:rsidRPr="003510B9">
              <w:t>Publicação deste Termo em sítio eletrônico da Internet, visando atender ao princípio da publicidade;</w:t>
            </w:r>
          </w:p>
          <w:p w:rsidR="00691A39" w:rsidRPr="003510B9" w:rsidRDefault="00691A39" w:rsidP="002960ED">
            <w:pPr>
              <w:tabs>
                <w:tab w:val="left" w:pos="284"/>
                <w:tab w:val="left" w:pos="2786"/>
              </w:tabs>
              <w:jc w:val="both"/>
            </w:pPr>
          </w:p>
          <w:p w:rsidR="00691A39" w:rsidRPr="003510B9" w:rsidRDefault="00691A39" w:rsidP="00691A39">
            <w:pPr>
              <w:numPr>
                <w:ilvl w:val="0"/>
                <w:numId w:val="1"/>
              </w:numPr>
              <w:tabs>
                <w:tab w:val="left" w:pos="294"/>
              </w:tabs>
              <w:ind w:left="-70" w:firstLine="0"/>
              <w:jc w:val="both"/>
            </w:pPr>
            <w:r w:rsidRPr="003510B9">
              <w:t xml:space="preserve">Constituem Obrigações do </w:t>
            </w:r>
            <w:r w:rsidRPr="003510B9">
              <w:rPr>
                <w:b/>
              </w:rPr>
              <w:t>PROPONENTE</w:t>
            </w:r>
            <w:r w:rsidRPr="003510B9">
              <w:t>:</w:t>
            </w:r>
          </w:p>
          <w:p w:rsidR="00691A39" w:rsidRPr="003510B9" w:rsidRDefault="00691A39" w:rsidP="00691A39">
            <w:pPr>
              <w:numPr>
                <w:ilvl w:val="1"/>
                <w:numId w:val="1"/>
              </w:numPr>
              <w:tabs>
                <w:tab w:val="left" w:pos="426"/>
              </w:tabs>
              <w:ind w:left="142" w:firstLine="0"/>
              <w:jc w:val="both"/>
            </w:pPr>
            <w:r w:rsidRPr="003510B9">
              <w:t>Promover a execução do objeto deste Termo na forma e prazos estabelecidos;</w:t>
            </w:r>
          </w:p>
          <w:p w:rsidR="00691A39" w:rsidRPr="003510B9" w:rsidRDefault="00691A39" w:rsidP="00691A39">
            <w:pPr>
              <w:numPr>
                <w:ilvl w:val="1"/>
                <w:numId w:val="1"/>
              </w:numPr>
              <w:tabs>
                <w:tab w:val="left" w:pos="426"/>
              </w:tabs>
              <w:ind w:left="142" w:right="64" w:firstLine="0"/>
              <w:jc w:val="both"/>
            </w:pPr>
            <w:r w:rsidRPr="003510B9">
              <w:t>Solicitar a liberação do recurso financeiro, mediante comprovação de empenhamento da despesa;</w:t>
            </w:r>
          </w:p>
          <w:p w:rsidR="00691A39" w:rsidRPr="003510B9" w:rsidRDefault="00691A39" w:rsidP="002960ED">
            <w:pPr>
              <w:tabs>
                <w:tab w:val="left" w:pos="426"/>
              </w:tabs>
              <w:ind w:left="142" w:right="64"/>
              <w:jc w:val="both"/>
            </w:pPr>
          </w:p>
          <w:p w:rsidR="00691A39" w:rsidRPr="003510B9" w:rsidRDefault="00691A39" w:rsidP="00691A39">
            <w:pPr>
              <w:numPr>
                <w:ilvl w:val="1"/>
                <w:numId w:val="1"/>
              </w:numPr>
              <w:tabs>
                <w:tab w:val="left" w:pos="426"/>
              </w:tabs>
              <w:ind w:left="142" w:firstLine="0"/>
              <w:jc w:val="both"/>
            </w:pPr>
            <w:r w:rsidRPr="003510B9">
              <w:t>Aplicar os recursos discriminados, exclusivamente, na consecução do objeto deste Termo de Execução Descentralizada, respeitando a forma e prazos estabelecidos;</w:t>
            </w:r>
          </w:p>
          <w:p w:rsidR="00691A39" w:rsidRPr="003510B9" w:rsidRDefault="00691A39" w:rsidP="00691A39">
            <w:pPr>
              <w:numPr>
                <w:ilvl w:val="1"/>
                <w:numId w:val="1"/>
              </w:numPr>
              <w:tabs>
                <w:tab w:val="left" w:pos="426"/>
              </w:tabs>
              <w:ind w:left="142" w:firstLine="0"/>
              <w:jc w:val="both"/>
            </w:pPr>
            <w:r w:rsidRPr="003510B9">
              <w:t xml:space="preserve">Manter </w:t>
            </w:r>
            <w:proofErr w:type="gramStart"/>
            <w:r w:rsidRPr="003510B9">
              <w:t>o Órgão Concedente informado</w:t>
            </w:r>
            <w:proofErr w:type="gramEnd"/>
            <w:r w:rsidRPr="003510B9">
              <w:t xml:space="preserve"> sobre quaisquer eventos que dificultem ou interrompam o curso normal de execução deste Termo;</w:t>
            </w:r>
          </w:p>
          <w:p w:rsidR="00691A39" w:rsidRPr="003510B9" w:rsidRDefault="00691A39" w:rsidP="00691A39">
            <w:pPr>
              <w:pStyle w:val="NormalArial"/>
              <w:numPr>
                <w:ilvl w:val="1"/>
                <w:numId w:val="1"/>
              </w:numPr>
              <w:tabs>
                <w:tab w:val="clear" w:pos="2786"/>
                <w:tab w:val="left" w:pos="426"/>
              </w:tabs>
              <w:ind w:left="142" w:firstLine="0"/>
              <w:rPr>
                <w:rFonts w:ascii="Times New Roman" w:eastAsia="Times New Roman" w:hAnsi="Times New Roman" w:cs="Times New Roman"/>
                <w:sz w:val="24"/>
                <w:szCs w:val="24"/>
              </w:rPr>
            </w:pPr>
            <w:r w:rsidRPr="003510B9">
              <w:rPr>
                <w:rFonts w:ascii="Times New Roman" w:eastAsia="Times New Roman" w:hAnsi="Times New Roman" w:cs="Times New Roman"/>
                <w:sz w:val="24"/>
                <w:szCs w:val="24"/>
              </w:rPr>
              <w:t xml:space="preserve">Incluir </w:t>
            </w:r>
            <w:smartTag w:uri="urn:schemas-microsoft-com:office:smarttags" w:element="PersonName">
              <w:smartTagPr>
                <w:attr w:name="ProductID" w:val="em sua Presta￧￣o"/>
              </w:smartTagPr>
              <w:r w:rsidRPr="003510B9">
                <w:rPr>
                  <w:rFonts w:ascii="Times New Roman" w:eastAsia="Times New Roman" w:hAnsi="Times New Roman" w:cs="Times New Roman"/>
                  <w:sz w:val="24"/>
                  <w:szCs w:val="24"/>
                </w:rPr>
                <w:t>em sua Prestação</w:t>
              </w:r>
            </w:smartTag>
            <w:r w:rsidRPr="003510B9">
              <w:rPr>
                <w:rFonts w:ascii="Times New Roman" w:eastAsia="Times New Roman" w:hAnsi="Times New Roman" w:cs="Times New Roman"/>
                <w:sz w:val="24"/>
                <w:szCs w:val="24"/>
              </w:rPr>
              <w:t xml:space="preserve"> de Contas Anual os recursos e as atividades objeto deste Termo;</w:t>
            </w:r>
          </w:p>
          <w:p w:rsidR="00691A39" w:rsidRPr="003510B9" w:rsidRDefault="00691A39" w:rsidP="00691A39">
            <w:pPr>
              <w:pStyle w:val="NormalArial"/>
              <w:numPr>
                <w:ilvl w:val="1"/>
                <w:numId w:val="1"/>
              </w:numPr>
              <w:tabs>
                <w:tab w:val="clear" w:pos="2786"/>
                <w:tab w:val="left" w:pos="426"/>
              </w:tabs>
              <w:ind w:left="142" w:firstLine="0"/>
              <w:rPr>
                <w:rFonts w:ascii="Times New Roman" w:eastAsia="Times New Roman" w:hAnsi="Times New Roman" w:cs="Times New Roman"/>
                <w:sz w:val="24"/>
                <w:szCs w:val="24"/>
              </w:rPr>
            </w:pPr>
            <w:r w:rsidRPr="003510B9">
              <w:rPr>
                <w:rFonts w:ascii="Times New Roman" w:eastAsia="Times New Roman" w:hAnsi="Times New Roman" w:cs="Times New Roman"/>
                <w:sz w:val="24"/>
                <w:szCs w:val="24"/>
              </w:rPr>
              <w:t>Apresentar prestação de contas final, contendo pelo menos as peças constantes do campo “Prestação de Contas”;</w:t>
            </w:r>
          </w:p>
          <w:p w:rsidR="00691A39" w:rsidRPr="003510B9" w:rsidRDefault="00691A39" w:rsidP="00691A39">
            <w:pPr>
              <w:pStyle w:val="NormalArial"/>
              <w:numPr>
                <w:ilvl w:val="1"/>
                <w:numId w:val="1"/>
              </w:numPr>
              <w:tabs>
                <w:tab w:val="clear" w:pos="2786"/>
                <w:tab w:val="left" w:pos="426"/>
              </w:tabs>
              <w:ind w:left="142" w:firstLine="0"/>
              <w:rPr>
                <w:rFonts w:ascii="Times New Roman" w:eastAsia="Times New Roman" w:hAnsi="Times New Roman" w:cs="Times New Roman"/>
                <w:sz w:val="24"/>
                <w:szCs w:val="24"/>
              </w:rPr>
            </w:pPr>
            <w:r w:rsidRPr="003510B9">
              <w:rPr>
                <w:rFonts w:ascii="Times New Roman" w:eastAsia="Times New Roman" w:hAnsi="Times New Roman" w:cs="Times New Roman"/>
                <w:sz w:val="24"/>
                <w:szCs w:val="24"/>
              </w:rPr>
              <w:t>Devolver, obrigatoriamente, até cinco dias antes da data estabelecida legalmente como prazo para efetivação dos empenhos, os saldos orçamentário e financeiro não utilizados em sua totalidade, ou em até 30 dias, em caso de rescisão deste Termo;</w:t>
            </w:r>
          </w:p>
          <w:p w:rsidR="00691A39" w:rsidRPr="003510B9" w:rsidRDefault="00691A39" w:rsidP="002960ED">
            <w:pPr>
              <w:pStyle w:val="NormalArial"/>
              <w:rPr>
                <w:rFonts w:ascii="Times New Roman" w:eastAsia="Times New Roman" w:hAnsi="Times New Roman" w:cs="Times New Roman"/>
                <w:sz w:val="24"/>
                <w:szCs w:val="24"/>
              </w:rPr>
            </w:pPr>
          </w:p>
        </w:tc>
      </w:tr>
      <w:tr w:rsidR="00691A39" w:rsidRPr="003510B9" w:rsidTr="002960ED">
        <w:tc>
          <w:tcPr>
            <w:tcW w:w="8644" w:type="dxa"/>
          </w:tcPr>
          <w:p w:rsidR="00691A39" w:rsidRPr="003510B9" w:rsidRDefault="00691A39" w:rsidP="002960ED">
            <w:pPr>
              <w:tabs>
                <w:tab w:val="left" w:pos="2786"/>
              </w:tabs>
              <w:jc w:val="center"/>
              <w:rPr>
                <w:b/>
              </w:rPr>
            </w:pPr>
            <w:r w:rsidRPr="003510B9">
              <w:rPr>
                <w:b/>
              </w:rPr>
              <w:lastRenderedPageBreak/>
              <w:t>DAS CONTROVÉRSIAS E DO FORO</w:t>
            </w:r>
          </w:p>
        </w:tc>
      </w:tr>
      <w:tr w:rsidR="00691A39" w:rsidRPr="003510B9" w:rsidTr="002960ED">
        <w:tc>
          <w:tcPr>
            <w:tcW w:w="8644" w:type="dxa"/>
          </w:tcPr>
          <w:p w:rsidR="00691A39" w:rsidRPr="003510B9" w:rsidRDefault="00691A39" w:rsidP="002960ED">
            <w:pPr>
              <w:tabs>
                <w:tab w:val="left" w:pos="2786"/>
              </w:tabs>
              <w:jc w:val="both"/>
            </w:pPr>
            <w:r w:rsidRPr="003510B9">
              <w:t>Na eventualidade de ocorrerem controvérsias à interpretação e</w:t>
            </w:r>
            <w:smartTag w:uri="urn:schemas-microsoft-com:office:smarttags" w:element="PersonName">
              <w:r w:rsidRPr="003510B9">
                <w:t>/</w:t>
              </w:r>
            </w:smartTag>
            <w:r w:rsidRPr="003510B9">
              <w:t>ou cumprimento do presente Termo, os partícipes concordam em solucioná-las administrativamente e submeter os eventuais conflitos à apreciação da Advocacia-Geral da União, na forma do inciso XI, do artigo 4º, da Lei Complementar nº 73</w:t>
            </w:r>
            <w:smartTag w:uri="urn:schemas-microsoft-com:office:smarttags" w:element="PersonName">
              <w:r w:rsidRPr="003510B9">
                <w:t>/</w:t>
              </w:r>
            </w:smartTag>
            <w:r w:rsidRPr="003510B9">
              <w:t>1993.</w:t>
            </w:r>
          </w:p>
          <w:p w:rsidR="00691A39" w:rsidRPr="003510B9" w:rsidRDefault="00691A39" w:rsidP="002960ED">
            <w:pPr>
              <w:tabs>
                <w:tab w:val="left" w:pos="2786"/>
              </w:tabs>
              <w:jc w:val="both"/>
            </w:pPr>
          </w:p>
        </w:tc>
      </w:tr>
      <w:tr w:rsidR="00691A39" w:rsidRPr="003510B9" w:rsidTr="002960ED">
        <w:tc>
          <w:tcPr>
            <w:tcW w:w="8644" w:type="dxa"/>
          </w:tcPr>
          <w:p w:rsidR="00691A39" w:rsidRPr="003510B9" w:rsidRDefault="00691A39" w:rsidP="002960ED">
            <w:pPr>
              <w:tabs>
                <w:tab w:val="left" w:pos="2786"/>
              </w:tabs>
              <w:jc w:val="center"/>
              <w:rPr>
                <w:b/>
              </w:rPr>
            </w:pPr>
            <w:r w:rsidRPr="003510B9">
              <w:rPr>
                <w:b/>
              </w:rPr>
              <w:t>ASSINATURA E PUBLICAÇÃO</w:t>
            </w:r>
          </w:p>
        </w:tc>
      </w:tr>
      <w:tr w:rsidR="00691A39" w:rsidRPr="003510B9" w:rsidTr="002960ED">
        <w:tc>
          <w:tcPr>
            <w:tcW w:w="8644" w:type="dxa"/>
          </w:tcPr>
          <w:p w:rsidR="00691A39" w:rsidRPr="003510B9" w:rsidRDefault="00691A39" w:rsidP="002960ED">
            <w:pPr>
              <w:jc w:val="both"/>
            </w:pPr>
            <w:r w:rsidRPr="003510B9">
              <w:t>O presente Termo é assinado em 03 (três) vias, devendo ser disponibilizado, pela Unidade Gestora demandante, no sítio eletrônico da Internet em conformidade com as orientações constantes da Mensagem 2012/1881011, emitida pela Coordenação-Geral de Contabilidade da Secretaria do Tesouro Nacional - STN do Ministério da Fazenda.</w:t>
            </w:r>
          </w:p>
          <w:p w:rsidR="00691A39" w:rsidRPr="003510B9" w:rsidRDefault="00691A39" w:rsidP="002960ED">
            <w:r w:rsidRPr="003510B9">
              <w:t xml:space="preserve"> </w:t>
            </w:r>
          </w:p>
          <w:p w:rsidR="00691A39" w:rsidRPr="003510B9" w:rsidRDefault="00691A39" w:rsidP="002960ED">
            <w:pPr>
              <w:jc w:val="right"/>
            </w:pPr>
            <w:r w:rsidRPr="003510B9">
              <w:t xml:space="preserve">Brasília,              de                           </w:t>
            </w:r>
            <w:proofErr w:type="spellStart"/>
            <w:r w:rsidRPr="003510B9">
              <w:t>de</w:t>
            </w:r>
            <w:proofErr w:type="spellEnd"/>
            <w:r w:rsidRPr="003510B9">
              <w:t xml:space="preserve"> 20____</w:t>
            </w:r>
          </w:p>
          <w:p w:rsidR="00691A39" w:rsidRPr="003510B9" w:rsidRDefault="00691A39" w:rsidP="002960ED">
            <w:pPr>
              <w:jc w:val="center"/>
            </w:pPr>
          </w:p>
          <w:p w:rsidR="00691A39" w:rsidRPr="003510B9" w:rsidRDefault="00691A39" w:rsidP="002960ED"/>
          <w:p w:rsidR="00691A39" w:rsidRPr="003510B9" w:rsidRDefault="00691A39" w:rsidP="002960ED">
            <w:r w:rsidRPr="003510B9">
              <w:t xml:space="preserve">___________________________________  </w:t>
            </w:r>
            <w:r w:rsidR="003510B9">
              <w:t xml:space="preserve">       </w:t>
            </w:r>
            <w:r w:rsidRPr="003510B9">
              <w:t>______________________________</w:t>
            </w:r>
          </w:p>
          <w:p w:rsidR="00691A39" w:rsidRPr="003510B9" w:rsidRDefault="00691A39" w:rsidP="002960ED">
            <w:pPr>
              <w:rPr>
                <w:sz w:val="16"/>
                <w:szCs w:val="16"/>
              </w:rPr>
            </w:pPr>
            <w:r w:rsidRPr="003510B9">
              <w:rPr>
                <w:sz w:val="16"/>
                <w:szCs w:val="16"/>
              </w:rPr>
              <w:t xml:space="preserve">     Representante Legal do Ministério da Cultura</w:t>
            </w:r>
            <w:r w:rsidRPr="003510B9">
              <w:rPr>
                <w:sz w:val="16"/>
                <w:szCs w:val="16"/>
              </w:rPr>
              <w:tab/>
              <w:t xml:space="preserve">                </w:t>
            </w:r>
            <w:r w:rsidRPr="003510B9">
              <w:rPr>
                <w:sz w:val="16"/>
                <w:szCs w:val="16"/>
              </w:rPr>
              <w:tab/>
              <w:t xml:space="preserve">                           Representante Legal do Órgão ou Entidade</w:t>
            </w:r>
            <w:r w:rsidRPr="003510B9">
              <w:rPr>
                <w:sz w:val="16"/>
                <w:szCs w:val="16"/>
              </w:rPr>
              <w:tab/>
            </w:r>
          </w:p>
          <w:p w:rsidR="00691A39" w:rsidRPr="003510B9" w:rsidRDefault="00691A39" w:rsidP="002960ED">
            <w:pPr>
              <w:tabs>
                <w:tab w:val="left" w:pos="2786"/>
              </w:tabs>
              <w:jc w:val="both"/>
            </w:pPr>
          </w:p>
        </w:tc>
      </w:tr>
    </w:tbl>
    <w:p w:rsidR="00691A39" w:rsidRDefault="00691A39" w:rsidP="008F5A17">
      <w:pPr>
        <w:jc w:val="center"/>
      </w:pPr>
    </w:p>
    <w:sectPr w:rsidR="00691A39" w:rsidSect="003510B9">
      <w:pgSz w:w="11906" w:h="16838" w:code="9"/>
      <w:pgMar w:top="1440" w:right="85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55CFD"/>
    <w:multiLevelType w:val="multilevel"/>
    <w:tmpl w:val="AC76C3E6"/>
    <w:lvl w:ilvl="0">
      <w:start w:val="1"/>
      <w:numFmt w:val="upperRoman"/>
      <w:lvlText w:val="%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C7"/>
    <w:rsid w:val="000F4B11"/>
    <w:rsid w:val="00151C9F"/>
    <w:rsid w:val="00253D40"/>
    <w:rsid w:val="002960ED"/>
    <w:rsid w:val="00301F7A"/>
    <w:rsid w:val="003510B9"/>
    <w:rsid w:val="00412D69"/>
    <w:rsid w:val="00436A88"/>
    <w:rsid w:val="00502078"/>
    <w:rsid w:val="005266AB"/>
    <w:rsid w:val="00557D99"/>
    <w:rsid w:val="005947DA"/>
    <w:rsid w:val="00610328"/>
    <w:rsid w:val="00691A39"/>
    <w:rsid w:val="006D656B"/>
    <w:rsid w:val="00816116"/>
    <w:rsid w:val="008F5A17"/>
    <w:rsid w:val="009E4B5D"/>
    <w:rsid w:val="00BA28C3"/>
    <w:rsid w:val="00C27699"/>
    <w:rsid w:val="00C647C7"/>
    <w:rsid w:val="00CF3945"/>
    <w:rsid w:val="00D12F4D"/>
    <w:rsid w:val="00D31D33"/>
    <w:rsid w:val="00D708D9"/>
    <w:rsid w:val="00DD60C5"/>
    <w:rsid w:val="00FA2952"/>
    <w:rsid w:val="00FA624F"/>
    <w:rsid w:val="00FC14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Cabealho1">
    <w:name w:val="heading 1"/>
    <w:basedOn w:val="Normal"/>
    <w:next w:val="Normal"/>
    <w:qFormat/>
    <w:rsid w:val="00BA28C3"/>
    <w:pPr>
      <w:keepNext/>
      <w:spacing w:before="240" w:after="60"/>
      <w:outlineLvl w:val="0"/>
    </w:pPr>
    <w:rPr>
      <w:rFonts w:ascii="Arial" w:hAnsi="Arial" w:cs="Arial"/>
      <w:b/>
      <w:bCs/>
      <w:kern w:val="32"/>
      <w:sz w:val="32"/>
      <w:szCs w:val="32"/>
    </w:rPr>
  </w:style>
  <w:style w:type="paragraph" w:styleId="Cabealho2">
    <w:name w:val="heading 2"/>
    <w:basedOn w:val="Normal"/>
    <w:next w:val="Normal"/>
    <w:qFormat/>
    <w:rsid w:val="00BA28C3"/>
    <w:pPr>
      <w:keepNext/>
      <w:spacing w:before="240" w:after="60"/>
      <w:outlineLvl w:val="1"/>
    </w:pPr>
    <w:rPr>
      <w:rFonts w:ascii="Arial" w:hAnsi="Arial" w:cs="Arial"/>
      <w:b/>
      <w:bCs/>
      <w:i/>
      <w:iCs/>
      <w:sz w:val="28"/>
      <w:szCs w:val="28"/>
    </w:rPr>
  </w:style>
  <w:style w:type="paragraph" w:styleId="Cabealho3">
    <w:name w:val="heading 3"/>
    <w:basedOn w:val="Normal"/>
    <w:next w:val="Normal"/>
    <w:qFormat/>
    <w:rsid w:val="00BA28C3"/>
    <w:pPr>
      <w:keepNext/>
      <w:spacing w:before="240" w:after="60"/>
      <w:outlineLvl w:val="2"/>
    </w:pPr>
    <w:rPr>
      <w:rFonts w:ascii="Arial" w:hAnsi="Arial" w:cs="Arial"/>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Arial">
    <w:name w:val="Normal + Arial"/>
    <w:aliases w:val="11 pt,Justificado"/>
    <w:basedOn w:val="Normal"/>
    <w:rsid w:val="00691A39"/>
    <w:pPr>
      <w:tabs>
        <w:tab w:val="left" w:pos="2786"/>
      </w:tabs>
      <w:jc w:val="both"/>
    </w:pPr>
    <w:rPr>
      <w:rFonts w:ascii="Arial" w:eastAsia="Calibr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Cabealho1">
    <w:name w:val="heading 1"/>
    <w:basedOn w:val="Normal"/>
    <w:next w:val="Normal"/>
    <w:qFormat/>
    <w:rsid w:val="00BA28C3"/>
    <w:pPr>
      <w:keepNext/>
      <w:spacing w:before="240" w:after="60"/>
      <w:outlineLvl w:val="0"/>
    </w:pPr>
    <w:rPr>
      <w:rFonts w:ascii="Arial" w:hAnsi="Arial" w:cs="Arial"/>
      <w:b/>
      <w:bCs/>
      <w:kern w:val="32"/>
      <w:sz w:val="32"/>
      <w:szCs w:val="32"/>
    </w:rPr>
  </w:style>
  <w:style w:type="paragraph" w:styleId="Cabealho2">
    <w:name w:val="heading 2"/>
    <w:basedOn w:val="Normal"/>
    <w:next w:val="Normal"/>
    <w:qFormat/>
    <w:rsid w:val="00BA28C3"/>
    <w:pPr>
      <w:keepNext/>
      <w:spacing w:before="240" w:after="60"/>
      <w:outlineLvl w:val="1"/>
    </w:pPr>
    <w:rPr>
      <w:rFonts w:ascii="Arial" w:hAnsi="Arial" w:cs="Arial"/>
      <w:b/>
      <w:bCs/>
      <w:i/>
      <w:iCs/>
      <w:sz w:val="28"/>
      <w:szCs w:val="28"/>
    </w:rPr>
  </w:style>
  <w:style w:type="paragraph" w:styleId="Cabealho3">
    <w:name w:val="heading 3"/>
    <w:basedOn w:val="Normal"/>
    <w:next w:val="Normal"/>
    <w:qFormat/>
    <w:rsid w:val="00BA28C3"/>
    <w:pPr>
      <w:keepNext/>
      <w:spacing w:before="240" w:after="60"/>
      <w:outlineLvl w:val="2"/>
    </w:pPr>
    <w:rPr>
      <w:rFonts w:ascii="Arial" w:hAnsi="Arial" w:cs="Arial"/>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Arial">
    <w:name w:val="Normal + Arial"/>
    <w:aliases w:val="11 pt,Justificado"/>
    <w:basedOn w:val="Normal"/>
    <w:rsid w:val="00691A39"/>
    <w:pPr>
      <w:tabs>
        <w:tab w:val="left" w:pos="2786"/>
      </w:tabs>
      <w:jc w:val="both"/>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2F1E29-651F-44A4-BA67-0DC01EE2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4387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PORTARIA Nº       , DE         DE                       DE 2013</vt:lpstr>
    </vt:vector>
  </TitlesOfParts>
  <Company>Ministerio da Cultura</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 DE         DE                       DE 2013</dc:title>
  <dc:creator>98123009100</dc:creator>
  <cp:lastModifiedBy>Dulcinete Mesquita Alves da Silva</cp:lastModifiedBy>
  <cp:revision>2</cp:revision>
  <cp:lastPrinted>2014-03-06T19:10:00Z</cp:lastPrinted>
  <dcterms:created xsi:type="dcterms:W3CDTF">2014-09-15T21:09:00Z</dcterms:created>
  <dcterms:modified xsi:type="dcterms:W3CDTF">2014-09-15T21:09:00Z</dcterms:modified>
</cp:coreProperties>
</file>