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F3" w:rsidRPr="00D96470" w:rsidRDefault="00D62DF3" w:rsidP="00A205E0">
      <w:pPr>
        <w:jc w:val="center"/>
        <w:rPr>
          <w:b/>
          <w:sz w:val="40"/>
          <w:szCs w:val="40"/>
        </w:rPr>
      </w:pPr>
      <w:r w:rsidRPr="00D96470">
        <w:rPr>
          <w:b/>
          <w:sz w:val="40"/>
          <w:szCs w:val="40"/>
        </w:rPr>
        <w:t>AÇÃO CULTURAL – 7 POVOS: RETRATOS DE UM TERRITÓRIO</w:t>
      </w:r>
    </w:p>
    <w:p w:rsidR="00D62DF3" w:rsidRPr="00D96470" w:rsidRDefault="00D62DF3" w:rsidP="00CD1255">
      <w:pPr>
        <w:jc w:val="both"/>
      </w:pPr>
    </w:p>
    <w:p w:rsidR="00CD1255" w:rsidRPr="00D96470" w:rsidRDefault="00CD1255" w:rsidP="00A205E0">
      <w:pPr>
        <w:jc w:val="both"/>
      </w:pPr>
      <w:r w:rsidRPr="00D96470">
        <w:t xml:space="preserve">O Instituto do Patrimônio Histórico e Artístico Nacional (Iphan) convida a todos os interessados a participar da ação cultural </w:t>
      </w:r>
      <w:proofErr w:type="gramStart"/>
      <w:r w:rsidRPr="00D96470">
        <w:rPr>
          <w:i/>
        </w:rPr>
        <w:t>7</w:t>
      </w:r>
      <w:proofErr w:type="gramEnd"/>
      <w:r w:rsidRPr="00D96470">
        <w:rPr>
          <w:i/>
        </w:rPr>
        <w:t xml:space="preserve"> Povos: Retratos de um terri</w:t>
      </w:r>
      <w:r w:rsidR="00E20B91" w:rsidRPr="00D96470">
        <w:rPr>
          <w:i/>
        </w:rPr>
        <w:t>t</w:t>
      </w:r>
      <w:r w:rsidRPr="00D96470">
        <w:rPr>
          <w:i/>
        </w:rPr>
        <w:t>ó</w:t>
      </w:r>
      <w:r w:rsidR="00C101A5" w:rsidRPr="00D96470">
        <w:rPr>
          <w:i/>
        </w:rPr>
        <w:t>r</w:t>
      </w:r>
      <w:r w:rsidRPr="00D96470">
        <w:rPr>
          <w:i/>
        </w:rPr>
        <w:t>io</w:t>
      </w:r>
      <w:r w:rsidRPr="00D96470">
        <w:t xml:space="preserve">. A ação citada não tem fins comerciais e tem como objetivo </w:t>
      </w:r>
      <w:r w:rsidRPr="00A95322">
        <w:rPr>
          <w:b/>
        </w:rPr>
        <w:t>promover e fomentar a relação entre a sociedade civil e os bens culturais relacionados aos Sete Povos das Missões</w:t>
      </w:r>
      <w:r w:rsidRPr="00D96470">
        <w:t>. A ação cultural pretende estimular a apropriação do Patrimônio Cultural Brasileir</w:t>
      </w:r>
      <w:r w:rsidR="00A95322">
        <w:t>o pela sociedade e fomentar esta</w:t>
      </w:r>
      <w:r w:rsidRPr="00D96470">
        <w:t xml:space="preserve"> prática por meio da participação social em ações do Iphan. Podem participar da ação, que tem caráter exclusivamente </w:t>
      </w:r>
      <w:r w:rsidR="00C101A5" w:rsidRPr="00D96470">
        <w:t>cultural, pessoas a partir de 15</w:t>
      </w:r>
      <w:r w:rsidRPr="00D96470">
        <w:t xml:space="preserve"> anos de idade, residentes e domiciliadas </w:t>
      </w:r>
      <w:r w:rsidR="00C101A5" w:rsidRPr="00D96470">
        <w:t>no Brasil.</w:t>
      </w:r>
    </w:p>
    <w:p w:rsidR="00A205E0" w:rsidRPr="00D96470" w:rsidRDefault="00A205E0" w:rsidP="00A205E0">
      <w:pPr>
        <w:jc w:val="both"/>
      </w:pPr>
    </w:p>
    <w:p w:rsidR="00A205E0" w:rsidRPr="00D96470" w:rsidRDefault="00CD1255" w:rsidP="00A205E0">
      <w:pPr>
        <w:jc w:val="both"/>
        <w:rPr>
          <w:b/>
        </w:rPr>
      </w:pPr>
      <w:r w:rsidRPr="00D96470">
        <w:rPr>
          <w:b/>
        </w:rPr>
        <w:t xml:space="preserve"> INSCRIÇÃO </w:t>
      </w:r>
    </w:p>
    <w:p w:rsidR="00CD1255" w:rsidRPr="00D96470" w:rsidRDefault="00CD1255" w:rsidP="00A205E0">
      <w:pPr>
        <w:jc w:val="both"/>
      </w:pPr>
      <w:r w:rsidRPr="00D96470">
        <w:t xml:space="preserve">Para efetivar a participação os interessados deverão: </w:t>
      </w:r>
    </w:p>
    <w:p w:rsidR="00CD1255" w:rsidRPr="00D96470" w:rsidRDefault="00CD1255" w:rsidP="00A205E0">
      <w:pPr>
        <w:jc w:val="both"/>
      </w:pPr>
      <w:r w:rsidRPr="00D96470">
        <w:t xml:space="preserve">1. Possuir um perfil na rede social </w:t>
      </w:r>
      <w:proofErr w:type="spellStart"/>
      <w:r w:rsidRPr="00D96470">
        <w:t>Facebook</w:t>
      </w:r>
      <w:proofErr w:type="spellEnd"/>
      <w:r w:rsidRPr="00D96470">
        <w:t xml:space="preserve"> e, obrigatoriamente, “curtir” a página do Iphan no endereço </w:t>
      </w:r>
      <w:hyperlink r:id="rId5" w:history="1">
        <w:r w:rsidRPr="00D96470">
          <w:rPr>
            <w:rStyle w:val="Hyperlink"/>
            <w:color w:val="auto"/>
          </w:rPr>
          <w:t>www.facebook.com/iphangovbr</w:t>
        </w:r>
      </w:hyperlink>
      <w:r w:rsidRPr="00D96470">
        <w:t>.</w:t>
      </w:r>
    </w:p>
    <w:p w:rsidR="00CE6CC9" w:rsidRPr="00D96470" w:rsidRDefault="00CD1255" w:rsidP="00CE6CC9">
      <w:r w:rsidRPr="00D96470">
        <w:t xml:space="preserve"> 2. Cada participante pode participar com, apenas, uma </w:t>
      </w:r>
      <w:proofErr w:type="spellStart"/>
      <w:r w:rsidR="00F84A9C" w:rsidRPr="00F84A9C">
        <w:rPr>
          <w:i/>
        </w:rPr>
        <w:t>hashtag</w:t>
      </w:r>
      <w:proofErr w:type="spellEnd"/>
      <w:r w:rsidRPr="00D96470">
        <w:t xml:space="preserve"> (</w:t>
      </w:r>
      <w:r w:rsidR="00CE6CC9" w:rsidRPr="00D96470">
        <w:t>#). Esta deverá ser encaminhada</w:t>
      </w:r>
      <w:r w:rsidRPr="00D96470">
        <w:t xml:space="preserve"> ao e-mail </w:t>
      </w:r>
      <w:hyperlink r:id="rId6" w:history="1">
        <w:r w:rsidR="00B73201">
          <w:rPr>
            <w:rStyle w:val="Hyperlink"/>
            <w:rFonts w:ascii="Trebuchet MS" w:hAnsi="Trebuchet MS"/>
            <w:b/>
            <w:bCs/>
            <w:color w:val="590108"/>
            <w:sz w:val="21"/>
            <w:szCs w:val="21"/>
          </w:rPr>
          <w:t>comunicacao.iphan@gmail.com</w:t>
        </w:r>
      </w:hyperlink>
      <w:r w:rsidRPr="00D96470">
        <w:t xml:space="preserve">. No corpo do e-mail devem constar as seguintes </w:t>
      </w:r>
      <w:r w:rsidR="00CE6CC9" w:rsidRPr="00D96470">
        <w:t>informações do (a) participante:</w:t>
      </w:r>
      <w:r w:rsidR="00CE6CC9" w:rsidRPr="00D96470">
        <w:br/>
      </w:r>
      <w:r w:rsidR="00CE6CC9" w:rsidRPr="00D96470">
        <w:br/>
        <w:t>a) nome completo</w:t>
      </w:r>
    </w:p>
    <w:p w:rsidR="00CE6CC9" w:rsidRPr="00D96470" w:rsidRDefault="00CE6CC9" w:rsidP="00A205E0">
      <w:pPr>
        <w:jc w:val="both"/>
      </w:pPr>
      <w:r w:rsidRPr="00D96470">
        <w:t>b)</w:t>
      </w:r>
      <w:r w:rsidR="00CD1255" w:rsidRPr="00D96470">
        <w:t xml:space="preserve"> data de nascimento,</w:t>
      </w:r>
    </w:p>
    <w:p w:rsidR="00CE6CC9" w:rsidRPr="00D96470" w:rsidRDefault="00CD1255" w:rsidP="00A205E0">
      <w:pPr>
        <w:jc w:val="both"/>
      </w:pPr>
      <w:r w:rsidRPr="00D96470">
        <w:t xml:space="preserve"> </w:t>
      </w:r>
      <w:r w:rsidR="00CE6CC9" w:rsidRPr="00D96470">
        <w:t>c) CPF e</w:t>
      </w:r>
      <w:r w:rsidRPr="00D96470">
        <w:t xml:space="preserve"> Nú</w:t>
      </w:r>
      <w:r w:rsidR="00CE6CC9" w:rsidRPr="00D96470">
        <w:t>mero do Registro de Identidade,</w:t>
      </w:r>
    </w:p>
    <w:p w:rsidR="00CE6CC9" w:rsidRPr="00D96470" w:rsidRDefault="00CE6CC9" w:rsidP="00A205E0">
      <w:pPr>
        <w:jc w:val="both"/>
      </w:pPr>
      <w:r w:rsidRPr="00D96470">
        <w:t>d) número de telefone e</w:t>
      </w:r>
      <w:r w:rsidR="00CD1255" w:rsidRPr="00D96470">
        <w:t xml:space="preserve"> </w:t>
      </w:r>
      <w:r w:rsidRPr="00D96470">
        <w:t xml:space="preserve">endereço de e-mail </w:t>
      </w:r>
    </w:p>
    <w:p w:rsidR="00CE6CC9" w:rsidRPr="00D96470" w:rsidRDefault="00CE6CC9" w:rsidP="00A205E0">
      <w:pPr>
        <w:jc w:val="both"/>
      </w:pPr>
      <w:r w:rsidRPr="00D96470">
        <w:t>e) endereço</w:t>
      </w:r>
      <w:r w:rsidR="00CD1255" w:rsidRPr="00D96470">
        <w:t xml:space="preserve"> do </w:t>
      </w:r>
      <w:r w:rsidRPr="00D96470">
        <w:t xml:space="preserve">perfil na rede social </w:t>
      </w:r>
      <w:proofErr w:type="spellStart"/>
      <w:r w:rsidRPr="00D96470">
        <w:t>Facebook</w:t>
      </w:r>
      <w:proofErr w:type="spellEnd"/>
      <w:r w:rsidRPr="00D96470">
        <w:t xml:space="preserve"> e</w:t>
      </w:r>
    </w:p>
    <w:p w:rsidR="00CE6CC9" w:rsidRDefault="00CE6CC9" w:rsidP="00A205E0">
      <w:pPr>
        <w:jc w:val="both"/>
      </w:pPr>
      <w:r w:rsidRPr="00D96470">
        <w:t xml:space="preserve">f) </w:t>
      </w:r>
      <w:r w:rsidR="00C101A5" w:rsidRPr="00D96470">
        <w:t xml:space="preserve">a </w:t>
      </w:r>
      <w:proofErr w:type="spellStart"/>
      <w:r w:rsidR="00F84A9C" w:rsidRPr="00F84A9C">
        <w:rPr>
          <w:i/>
        </w:rPr>
        <w:t>hashtag</w:t>
      </w:r>
      <w:proofErr w:type="spellEnd"/>
      <w:r w:rsidR="00C101A5" w:rsidRPr="00D96470">
        <w:t xml:space="preserve"> concorrente.</w:t>
      </w:r>
      <w:r w:rsidR="00A205E0" w:rsidRPr="00D96470">
        <w:t xml:space="preserve"> </w:t>
      </w:r>
      <w:bookmarkStart w:id="0" w:name="_GoBack"/>
      <w:bookmarkEnd w:id="0"/>
    </w:p>
    <w:p w:rsidR="00CF538C" w:rsidRDefault="00CF538C" w:rsidP="00A205E0">
      <w:pPr>
        <w:jc w:val="both"/>
      </w:pPr>
      <w:r>
        <w:t>g) o termo de autorização</w:t>
      </w:r>
    </w:p>
    <w:p w:rsidR="001D0E32" w:rsidRPr="001D0E32" w:rsidRDefault="001D0E32" w:rsidP="001D0E32">
      <w:pPr>
        <w:pStyle w:val="alignjustify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0E32">
        <w:rPr>
          <w:rStyle w:val="Forte"/>
          <w:rFonts w:asciiTheme="minorHAnsi" w:hAnsiTheme="minorHAnsi" w:cs="Arial"/>
          <w:color w:val="000000" w:themeColor="text1"/>
          <w:sz w:val="22"/>
          <w:szCs w:val="22"/>
        </w:rPr>
        <w:t>Modelo de termo de autorização</w:t>
      </w:r>
      <w:r w:rsidRPr="001D0E3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1D0E32">
        <w:rPr>
          <w:rStyle w:val="Forte"/>
          <w:rFonts w:asciiTheme="minorHAnsi" w:hAnsiTheme="minorHAnsi" w:cs="Arial"/>
          <w:color w:val="000000" w:themeColor="text1"/>
          <w:sz w:val="22"/>
          <w:szCs w:val="22"/>
        </w:rPr>
        <w:t>(colar ao corpo do texto enviando por e-mail)</w:t>
      </w:r>
    </w:p>
    <w:p w:rsidR="001D0E32" w:rsidRPr="001D0E32" w:rsidRDefault="001D0E32" w:rsidP="001D0E32">
      <w:pPr>
        <w:pStyle w:val="alignjustify"/>
        <w:spacing w:before="0" w:beforeAutospacing="0" w:after="15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D0E32">
        <w:rPr>
          <w:rFonts w:asciiTheme="minorHAnsi" w:hAnsiTheme="minorHAnsi" w:cs="Arial"/>
          <w:color w:val="000000" w:themeColor="text1"/>
          <w:sz w:val="22"/>
          <w:szCs w:val="22"/>
        </w:rPr>
        <w:t xml:space="preserve">Eu,________, comunico para os devidos fins que autorizo o uso da </w:t>
      </w:r>
      <w:proofErr w:type="spellStart"/>
      <w:r w:rsidRPr="001D0E32">
        <w:rPr>
          <w:rFonts w:asciiTheme="minorHAnsi" w:hAnsiTheme="minorHAnsi" w:cs="Arial"/>
          <w:color w:val="000000" w:themeColor="text1"/>
          <w:sz w:val="22"/>
          <w:szCs w:val="22"/>
        </w:rPr>
        <w:t>hashtag</w:t>
      </w:r>
      <w:proofErr w:type="spellEnd"/>
      <w:r w:rsidRPr="001D0E32">
        <w:rPr>
          <w:rFonts w:asciiTheme="minorHAnsi" w:hAnsiTheme="minorHAnsi" w:cs="Arial"/>
          <w:color w:val="000000" w:themeColor="text1"/>
          <w:sz w:val="22"/>
          <w:szCs w:val="22"/>
        </w:rPr>
        <w:t xml:space="preserve"> que segue nesta mensagem para sua veiculação nas redes sociais do Iphan, no sítio eletrônico do Iphan e outros canais de veiculação gerenciados pelo Instituto. Informo, igualmente, que estou de acordo com os termos definidos para a candidatura à participação na ação cultural </w:t>
      </w:r>
      <w:proofErr w:type="gramStart"/>
      <w:r w:rsidRPr="001D0E32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proofErr w:type="gramEnd"/>
      <w:r w:rsidRPr="001D0E32">
        <w:rPr>
          <w:rFonts w:asciiTheme="minorHAnsi" w:hAnsiTheme="minorHAnsi" w:cs="Arial"/>
          <w:color w:val="000000" w:themeColor="text1"/>
          <w:sz w:val="22"/>
          <w:szCs w:val="22"/>
        </w:rPr>
        <w:t xml:space="preserve"> Povos, promovida pelo Iphan no segundo semestre de 2019.</w:t>
      </w:r>
    </w:p>
    <w:p w:rsidR="001D0E32" w:rsidRPr="00D96470" w:rsidRDefault="001D0E32" w:rsidP="00A205E0">
      <w:pPr>
        <w:jc w:val="both"/>
      </w:pPr>
    </w:p>
    <w:p w:rsidR="00CD1255" w:rsidRPr="0025137F" w:rsidRDefault="00A205E0" w:rsidP="00A205E0">
      <w:pPr>
        <w:jc w:val="both"/>
        <w:rPr>
          <w:b/>
        </w:rPr>
      </w:pPr>
      <w:r w:rsidRPr="0025137F">
        <w:rPr>
          <w:b/>
        </w:rPr>
        <w:lastRenderedPageBreak/>
        <w:t xml:space="preserve">No assunto do e-mail deve constar “Ação Cultural </w:t>
      </w:r>
      <w:proofErr w:type="gramStart"/>
      <w:r w:rsidRPr="0025137F">
        <w:rPr>
          <w:b/>
        </w:rPr>
        <w:t>7</w:t>
      </w:r>
      <w:proofErr w:type="gramEnd"/>
      <w:r w:rsidRPr="0025137F">
        <w:rPr>
          <w:b/>
        </w:rPr>
        <w:t xml:space="preserve"> Povos” e o nome do participante.</w:t>
      </w:r>
    </w:p>
    <w:p w:rsidR="00C101A5" w:rsidRPr="00D96470" w:rsidRDefault="00CD1255" w:rsidP="00CE6CC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D96470">
        <w:rPr>
          <w:rFonts w:asciiTheme="minorHAnsi" w:hAnsiTheme="minorHAnsi"/>
          <w:sz w:val="22"/>
          <w:szCs w:val="22"/>
        </w:rPr>
        <w:t xml:space="preserve">3. A </w:t>
      </w:r>
      <w:proofErr w:type="spellStart"/>
      <w:r w:rsidR="00F84A9C" w:rsidRPr="00F84A9C">
        <w:rPr>
          <w:rFonts w:asciiTheme="minorHAnsi" w:hAnsiTheme="minorHAnsi"/>
          <w:i/>
          <w:sz w:val="22"/>
          <w:szCs w:val="22"/>
        </w:rPr>
        <w:t>hashtag</w:t>
      </w:r>
      <w:proofErr w:type="spellEnd"/>
      <w:r w:rsidRPr="00D96470">
        <w:rPr>
          <w:rFonts w:asciiTheme="minorHAnsi" w:hAnsiTheme="minorHAnsi"/>
          <w:sz w:val="22"/>
          <w:szCs w:val="22"/>
        </w:rPr>
        <w:t xml:space="preserve"> deve ter </w:t>
      </w:r>
      <w:r w:rsidR="00CE6CC9" w:rsidRPr="00D96470">
        <w:rPr>
          <w:rFonts w:asciiTheme="minorHAnsi" w:hAnsiTheme="minorHAnsi"/>
          <w:sz w:val="22"/>
          <w:szCs w:val="22"/>
        </w:rPr>
        <w:t>o mesmo</w:t>
      </w:r>
      <w:r w:rsidRPr="00D96470">
        <w:rPr>
          <w:rFonts w:asciiTheme="minorHAnsi" w:hAnsiTheme="minorHAnsi"/>
          <w:sz w:val="22"/>
          <w:szCs w:val="22"/>
        </w:rPr>
        <w:t xml:space="preserve"> tema</w:t>
      </w:r>
      <w:r w:rsidR="00C101A5" w:rsidRPr="00D96470">
        <w:rPr>
          <w:rFonts w:asciiTheme="minorHAnsi" w:hAnsiTheme="minorHAnsi"/>
          <w:sz w:val="22"/>
          <w:szCs w:val="22"/>
        </w:rPr>
        <w:t xml:space="preserve"> </w:t>
      </w:r>
      <w:r w:rsidR="00CE6CC9" w:rsidRPr="00D96470">
        <w:rPr>
          <w:rFonts w:asciiTheme="minorHAnsi" w:hAnsiTheme="minorHAnsi"/>
          <w:sz w:val="22"/>
          <w:szCs w:val="22"/>
        </w:rPr>
        <w:t>da exposição, os Sete Povos das Missões</w:t>
      </w:r>
      <w:r w:rsidRPr="00D96470">
        <w:rPr>
          <w:rFonts w:asciiTheme="minorHAnsi" w:hAnsiTheme="minorHAnsi"/>
          <w:sz w:val="22"/>
          <w:szCs w:val="22"/>
        </w:rPr>
        <w:t>.</w:t>
      </w:r>
      <w:r w:rsidR="00CE6CC9" w:rsidRPr="00D96470">
        <w:rPr>
          <w:rFonts w:asciiTheme="minorHAnsi" w:hAnsiTheme="minorHAnsi"/>
          <w:sz w:val="22"/>
          <w:szCs w:val="22"/>
        </w:rPr>
        <w:t xml:space="preserve"> </w:t>
      </w:r>
      <w:r w:rsidR="00CE6CC9" w:rsidRPr="00D96470">
        <w:rPr>
          <w:rFonts w:asciiTheme="minorHAnsi" w:hAnsiTheme="minorHAnsi" w:cs="Arial"/>
          <w:sz w:val="22"/>
          <w:szCs w:val="22"/>
        </w:rPr>
        <w:t xml:space="preserve">Dos remanescentes dessas sete reduções jesuíticas-guarani localizadas no estado do Rio Grande do Sul, quatro estão protegidas pela legislação de tombamento do Iphan (São Miguel Arcanjo, São João Batista, São Lourenço Mártir e São Nicolau) e um deles, o sítio histórico de São Miguel Arcanjo, no município de São Miguel das Missões, está declarado </w:t>
      </w:r>
      <w:r w:rsidR="0025137F">
        <w:rPr>
          <w:rFonts w:asciiTheme="minorHAnsi" w:hAnsiTheme="minorHAnsi" w:cs="Arial"/>
          <w:sz w:val="22"/>
          <w:szCs w:val="22"/>
        </w:rPr>
        <w:t xml:space="preserve">também </w:t>
      </w:r>
      <w:r w:rsidR="00CE6CC9" w:rsidRPr="00D96470">
        <w:rPr>
          <w:rFonts w:asciiTheme="minorHAnsi" w:hAnsiTheme="minorHAnsi" w:cs="Arial"/>
          <w:sz w:val="22"/>
          <w:szCs w:val="22"/>
        </w:rPr>
        <w:t>como Património Mundial desde 1983 e como Património Cultural do MERCOSUL  desde outubro de 2018</w:t>
      </w:r>
      <w:r w:rsidR="00CE6CC9" w:rsidRPr="00A95322">
        <w:rPr>
          <w:rFonts w:asciiTheme="minorHAnsi" w:hAnsiTheme="minorHAnsi" w:cs="Arial"/>
          <w:b/>
          <w:sz w:val="22"/>
          <w:szCs w:val="22"/>
        </w:rPr>
        <w:t>.</w:t>
      </w:r>
      <w:r w:rsidRPr="00A95322">
        <w:rPr>
          <w:rFonts w:asciiTheme="minorHAnsi" w:hAnsiTheme="minorHAnsi"/>
          <w:b/>
          <w:sz w:val="22"/>
          <w:szCs w:val="22"/>
        </w:rPr>
        <w:t xml:space="preserve"> </w:t>
      </w:r>
      <w:r w:rsidR="00CE6CC9" w:rsidRPr="00A95322">
        <w:rPr>
          <w:rFonts w:asciiTheme="minorHAnsi" w:hAnsiTheme="minorHAnsi"/>
          <w:b/>
          <w:sz w:val="22"/>
          <w:szCs w:val="22"/>
        </w:rPr>
        <w:t xml:space="preserve">As </w:t>
      </w:r>
      <w:proofErr w:type="spellStart"/>
      <w:r w:rsidR="00F84A9C" w:rsidRPr="00F84A9C">
        <w:rPr>
          <w:rFonts w:asciiTheme="minorHAnsi" w:hAnsiTheme="minorHAnsi"/>
          <w:b/>
          <w:i/>
          <w:sz w:val="22"/>
          <w:szCs w:val="22"/>
        </w:rPr>
        <w:t>hashtags</w:t>
      </w:r>
      <w:proofErr w:type="spellEnd"/>
      <w:r w:rsidR="00CE6CC9" w:rsidRPr="00A95322">
        <w:rPr>
          <w:rFonts w:asciiTheme="minorHAnsi" w:hAnsiTheme="minorHAnsi"/>
          <w:b/>
          <w:sz w:val="22"/>
          <w:szCs w:val="22"/>
        </w:rPr>
        <w:t xml:space="preserve"> d</w:t>
      </w:r>
      <w:r w:rsidR="00C101A5" w:rsidRPr="00A95322">
        <w:rPr>
          <w:rFonts w:asciiTheme="minorHAnsi" w:hAnsiTheme="minorHAnsi"/>
          <w:b/>
          <w:sz w:val="22"/>
          <w:szCs w:val="22"/>
        </w:rPr>
        <w:t>e</w:t>
      </w:r>
      <w:r w:rsidRPr="00A95322">
        <w:rPr>
          <w:rFonts w:asciiTheme="minorHAnsi" w:hAnsiTheme="minorHAnsi"/>
          <w:b/>
          <w:sz w:val="22"/>
          <w:szCs w:val="22"/>
        </w:rPr>
        <w:t xml:space="preserve">vem representar </w:t>
      </w:r>
      <w:r w:rsidR="00CE6CC9" w:rsidRPr="00A95322">
        <w:rPr>
          <w:rFonts w:asciiTheme="minorHAnsi" w:hAnsiTheme="minorHAnsi"/>
          <w:b/>
          <w:sz w:val="22"/>
          <w:szCs w:val="22"/>
        </w:rPr>
        <w:t xml:space="preserve">os </w:t>
      </w:r>
      <w:proofErr w:type="gramStart"/>
      <w:r w:rsidR="00CE6CC9" w:rsidRPr="00A95322">
        <w:rPr>
          <w:rFonts w:asciiTheme="minorHAnsi" w:hAnsiTheme="minorHAnsi"/>
          <w:b/>
          <w:sz w:val="22"/>
          <w:szCs w:val="22"/>
        </w:rPr>
        <w:t>7</w:t>
      </w:r>
      <w:proofErr w:type="gramEnd"/>
      <w:r w:rsidR="00CE6CC9" w:rsidRPr="00A95322">
        <w:rPr>
          <w:rFonts w:asciiTheme="minorHAnsi" w:hAnsiTheme="minorHAnsi"/>
          <w:b/>
          <w:sz w:val="22"/>
          <w:szCs w:val="22"/>
        </w:rPr>
        <w:t xml:space="preserve"> Povos e estarem ligadas com a temática</w:t>
      </w:r>
      <w:r w:rsidRPr="00A95322">
        <w:rPr>
          <w:rFonts w:asciiTheme="minorHAnsi" w:hAnsiTheme="minorHAnsi"/>
          <w:b/>
          <w:sz w:val="22"/>
          <w:szCs w:val="22"/>
        </w:rPr>
        <w:t xml:space="preserve"> da preservação do Patrimônio Cultural.</w:t>
      </w:r>
      <w:r w:rsidRPr="00D96470">
        <w:rPr>
          <w:rFonts w:asciiTheme="minorHAnsi" w:hAnsiTheme="minorHAnsi"/>
          <w:sz w:val="22"/>
          <w:szCs w:val="22"/>
        </w:rPr>
        <w:t xml:space="preserve"> </w:t>
      </w:r>
      <w:r w:rsidR="00CE6CC9" w:rsidRPr="00D96470">
        <w:rPr>
          <w:rFonts w:asciiTheme="minorHAnsi" w:hAnsiTheme="minorHAnsi"/>
          <w:sz w:val="22"/>
          <w:szCs w:val="22"/>
        </w:rPr>
        <w:t>Os participantes devem considerar</w:t>
      </w:r>
      <w:r w:rsidRPr="00D96470">
        <w:rPr>
          <w:rFonts w:asciiTheme="minorHAnsi" w:hAnsiTheme="minorHAnsi"/>
          <w:sz w:val="22"/>
          <w:szCs w:val="22"/>
        </w:rPr>
        <w:t xml:space="preserve"> o conceito ampliado de patrimônio, no qual a valoração dos bens é concebida em comunidade, com tanto que tenham relevância cultural. </w:t>
      </w:r>
    </w:p>
    <w:p w:rsidR="00CE6CC9" w:rsidRPr="00D96470" w:rsidRDefault="00CE6CC9" w:rsidP="00CE6CC9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C101A5" w:rsidRPr="00D96470" w:rsidRDefault="00C101A5" w:rsidP="00A205E0">
      <w:pPr>
        <w:jc w:val="both"/>
      </w:pPr>
      <w:r w:rsidRPr="00D96470">
        <w:t>4</w:t>
      </w:r>
      <w:r w:rsidR="00CD1255" w:rsidRPr="00D96470">
        <w:t>. No ato da inscrição, o participante também deve enviar, por e-mail, termo de autorização do uso da</w:t>
      </w:r>
      <w:r w:rsidR="00CE6CC9" w:rsidRPr="00D96470">
        <w:t xml:space="preserve"> </w:t>
      </w:r>
      <w:proofErr w:type="spellStart"/>
      <w:r w:rsidR="00F84A9C" w:rsidRPr="00F84A9C">
        <w:rPr>
          <w:i/>
        </w:rPr>
        <w:t>hashtag</w:t>
      </w:r>
      <w:proofErr w:type="spellEnd"/>
      <w:r w:rsidRPr="00D96470">
        <w:t>, que será</w:t>
      </w:r>
      <w:r w:rsidR="00CD1255" w:rsidRPr="00D96470">
        <w:t xml:space="preserve"> </w:t>
      </w:r>
      <w:r w:rsidRPr="00D96470">
        <w:t>reproduzida</w:t>
      </w:r>
      <w:r w:rsidR="00CD1255" w:rsidRPr="00D96470">
        <w:t xml:space="preserve"> nas redes sociais do Iphan, bem como no sítio eletrônico do Iphan. O modelo de termo está disponibilizado no site do Iphan www.iphan.gov.br, clicando no banner eletrônico da ação cultural.</w:t>
      </w:r>
    </w:p>
    <w:p w:rsidR="00C101A5" w:rsidRPr="00D96470" w:rsidRDefault="00C101A5" w:rsidP="00A205E0">
      <w:pPr>
        <w:jc w:val="both"/>
      </w:pPr>
      <w:r w:rsidRPr="00D96470">
        <w:t xml:space="preserve"> 6. Não serão considerada</w:t>
      </w:r>
      <w:r w:rsidR="00CD1255" w:rsidRPr="00D96470">
        <w:t xml:space="preserve">s </w:t>
      </w:r>
      <w:proofErr w:type="spellStart"/>
      <w:r w:rsidR="00F84A9C" w:rsidRPr="00F84A9C">
        <w:rPr>
          <w:i/>
        </w:rPr>
        <w:t>hashtags</w:t>
      </w:r>
      <w:proofErr w:type="spellEnd"/>
      <w:r w:rsidR="00CD1255" w:rsidRPr="00D96470">
        <w:t xml:space="preserve"> submetid</w:t>
      </w:r>
      <w:r w:rsidRPr="00D96470">
        <w:t>a</w:t>
      </w:r>
      <w:r w:rsidR="00CD1255" w:rsidRPr="00D96470">
        <w:t>s à ação cultural e implicarão a desclassificação imediata do participante:</w:t>
      </w:r>
      <w:proofErr w:type="gramStart"/>
      <w:r w:rsidR="00CD1255" w:rsidRPr="00D96470">
        <w:t xml:space="preserve"> </w:t>
      </w:r>
      <w:r w:rsidRPr="00D96470">
        <w:t xml:space="preserve"> </w:t>
      </w:r>
      <w:proofErr w:type="gramEnd"/>
      <w:r w:rsidRPr="00D96470">
        <w:t>aquelas</w:t>
      </w:r>
      <w:r w:rsidR="00CD1255" w:rsidRPr="00D96470">
        <w:t xml:space="preserve"> que manifestem qualquer forma conteúdo preconceituoso ou discriminatório em relação à abordagem de matriz cultural, fé, orientação sexual, agremiação desportiva, naturalidade, entre outros recortes da diversidade sociopolítica e cultural; </w:t>
      </w:r>
      <w:proofErr w:type="spellStart"/>
      <w:r w:rsidR="00F84A9C" w:rsidRPr="00F84A9C">
        <w:rPr>
          <w:i/>
        </w:rPr>
        <w:t>hashtags</w:t>
      </w:r>
      <w:proofErr w:type="spellEnd"/>
      <w:r w:rsidRPr="00D96470">
        <w:t xml:space="preserve"> </w:t>
      </w:r>
      <w:r w:rsidR="00CD1255" w:rsidRPr="00D96470">
        <w:t xml:space="preserve"> que façam apologia, incitem ou incorporem práticas ilícitas, violência ou atos e atitudes que coloquem em risco a integridade física, psicológica ou moral de pessoas ou comunidades; com conteúdo sexual legalmente definido como impróprio para </w:t>
      </w:r>
      <w:r w:rsidRPr="00D96470">
        <w:t xml:space="preserve">menores de 18 anos, pornográficas; </w:t>
      </w:r>
      <w:r w:rsidR="00CD1255" w:rsidRPr="00D96470">
        <w:t xml:space="preserve"> com conteúdo difamatório, que atentem contra a lei, contra a privacidade ou a integridade mora</w:t>
      </w:r>
      <w:r w:rsidRPr="00D96470">
        <w:t>l e/ou psicológica de terceiros</w:t>
      </w:r>
      <w:r w:rsidR="00CD1255" w:rsidRPr="00D96470">
        <w:t xml:space="preserve"> e </w:t>
      </w:r>
      <w:r w:rsidRPr="00D96470">
        <w:t>aquelas</w:t>
      </w:r>
      <w:r w:rsidR="00CD1255" w:rsidRPr="00D96470">
        <w:t xml:space="preserve"> de cunho pejorativo que façam referência à violência e desrespeito à diversidade cultural.</w:t>
      </w:r>
    </w:p>
    <w:p w:rsidR="00C101A5" w:rsidRPr="00D96470" w:rsidRDefault="00CD1255" w:rsidP="00A205E0">
      <w:pPr>
        <w:jc w:val="both"/>
        <w:rPr>
          <w:b/>
        </w:rPr>
      </w:pPr>
      <w:r w:rsidRPr="00D96470">
        <w:rPr>
          <w:b/>
        </w:rPr>
        <w:t xml:space="preserve"> DO REGULAMENTO DA AÇÃO CULTURAL </w:t>
      </w:r>
    </w:p>
    <w:p w:rsidR="00C101A5" w:rsidRPr="00D96470" w:rsidRDefault="00CD1255" w:rsidP="00A205E0">
      <w:pPr>
        <w:jc w:val="both"/>
      </w:pPr>
      <w:r w:rsidRPr="00D96470">
        <w:t xml:space="preserve">7. As </w:t>
      </w:r>
      <w:proofErr w:type="spellStart"/>
      <w:r w:rsidR="00F84A9C" w:rsidRPr="00F84A9C">
        <w:rPr>
          <w:i/>
        </w:rPr>
        <w:t>hashtags</w:t>
      </w:r>
      <w:proofErr w:type="spellEnd"/>
      <w:r w:rsidR="001D0E32">
        <w:t xml:space="preserve"> serão recebidas do dia 20 </w:t>
      </w:r>
      <w:r w:rsidR="00C101A5" w:rsidRPr="00D96470">
        <w:t>de setembro</w:t>
      </w:r>
      <w:r w:rsidR="001D0E32">
        <w:t xml:space="preserve"> de 2019, a partir das 16h (dezesseis horas</w:t>
      </w:r>
      <w:r w:rsidRPr="00D96470">
        <w:t>) até</w:t>
      </w:r>
      <w:r w:rsidR="00A95322">
        <w:t xml:space="preserve"> às 17h (dezessete</w:t>
      </w:r>
      <w:r w:rsidR="001D0E32">
        <w:t xml:space="preserve"> horas) do dia 26</w:t>
      </w:r>
      <w:r w:rsidRPr="00D96470">
        <w:t xml:space="preserve"> de </w:t>
      </w:r>
      <w:r w:rsidR="00C101A5" w:rsidRPr="00D96470">
        <w:t xml:space="preserve">setembro </w:t>
      </w:r>
      <w:r w:rsidRPr="00D96470">
        <w:t xml:space="preserve">de 2019, de acordo com o horário de Brasília. </w:t>
      </w:r>
    </w:p>
    <w:p w:rsidR="00C101A5" w:rsidRPr="00D96470" w:rsidRDefault="00CD1255" w:rsidP="00A205E0">
      <w:pPr>
        <w:jc w:val="both"/>
      </w:pPr>
      <w:r w:rsidRPr="00D96470">
        <w:t xml:space="preserve">8. Não serão considerados participantes os trabalhos que forem enviados após o encerramento do prazo de inscrição previsto ou em desacordo com os termos deste regulamento. </w:t>
      </w:r>
    </w:p>
    <w:p w:rsidR="00C101A5" w:rsidRPr="00D96470" w:rsidRDefault="00CD1255" w:rsidP="00A205E0">
      <w:pPr>
        <w:jc w:val="both"/>
      </w:pPr>
      <w:r w:rsidRPr="00D96470">
        <w:t xml:space="preserve">9. A inscrição, uma vez realizada, será irrevogável e irretratável. </w:t>
      </w:r>
    </w:p>
    <w:p w:rsidR="00C101A5" w:rsidRPr="00D96470" w:rsidRDefault="00CD1255" w:rsidP="00A205E0">
      <w:pPr>
        <w:jc w:val="both"/>
      </w:pPr>
      <w:r w:rsidRPr="00D96470">
        <w:t>10. Após o período de inscr</w:t>
      </w:r>
      <w:r w:rsidR="00C101A5" w:rsidRPr="00D96470">
        <w:t xml:space="preserve">ição e recebimento das </w:t>
      </w:r>
      <w:proofErr w:type="spellStart"/>
      <w:r w:rsidR="00F84A9C" w:rsidRPr="00F84A9C">
        <w:rPr>
          <w:i/>
        </w:rPr>
        <w:t>hashtags</w:t>
      </w:r>
      <w:proofErr w:type="spellEnd"/>
      <w:r w:rsidRPr="00D96470">
        <w:t xml:space="preserve">, </w:t>
      </w:r>
      <w:r w:rsidR="00C101A5" w:rsidRPr="00D96470">
        <w:t>estas</w:t>
      </w:r>
      <w:r w:rsidRPr="00D96470">
        <w:t xml:space="preserve"> irão passar por uma primeira moderação baseada nos critérios listados neste regulamen</w:t>
      </w:r>
      <w:r w:rsidR="00C101A5" w:rsidRPr="00D96470">
        <w:t>to para evitar a divulgação de conteúdo impróprio</w:t>
      </w:r>
      <w:r w:rsidRPr="00D96470">
        <w:t xml:space="preserve"> e/ou que não se enquadrem ao perfil proposto pela ação cultural ou que não esteja no formato solicitado, bem como com o preenchimento não adequado da ficha de inscrição. </w:t>
      </w:r>
    </w:p>
    <w:p w:rsidR="002E6734" w:rsidRPr="00D96470" w:rsidRDefault="00CD1255" w:rsidP="00A205E0">
      <w:pPr>
        <w:jc w:val="both"/>
      </w:pPr>
      <w:r w:rsidRPr="00D96470">
        <w:lastRenderedPageBreak/>
        <w:t>11. Após a eta</w:t>
      </w:r>
      <w:r w:rsidR="001D0E32">
        <w:t xml:space="preserve">pa descrita no item </w:t>
      </w:r>
      <w:proofErr w:type="gramStart"/>
      <w:r w:rsidR="001D0E32">
        <w:t>7</w:t>
      </w:r>
      <w:proofErr w:type="gramEnd"/>
      <w:r w:rsidR="001D0E32">
        <w:t>, no dia 27</w:t>
      </w:r>
      <w:r w:rsidRPr="00D96470">
        <w:t xml:space="preserve"> de </w:t>
      </w:r>
      <w:r w:rsidR="002E6734" w:rsidRPr="00D96470">
        <w:t>setembro</w:t>
      </w:r>
      <w:r w:rsidRPr="00D96470">
        <w:t xml:space="preserve">, a comissão organizadora desta ação cultural, composta pelo corpo de funcionários da Assessoria de Comunicação Iphan, irá postar </w:t>
      </w:r>
      <w:r w:rsidR="002E6734" w:rsidRPr="00D96470">
        <w:t xml:space="preserve">em formato de imagem </w:t>
      </w:r>
      <w:r w:rsidRPr="00D96470">
        <w:t xml:space="preserve">todas as </w:t>
      </w:r>
      <w:proofErr w:type="spellStart"/>
      <w:r w:rsidR="00F84A9C" w:rsidRPr="00F84A9C">
        <w:rPr>
          <w:i/>
        </w:rPr>
        <w:t>hashtags</w:t>
      </w:r>
      <w:proofErr w:type="spellEnd"/>
      <w:r w:rsidRPr="00D96470">
        <w:t xml:space="preserve"> selecionadas na página do Iphan no </w:t>
      </w:r>
      <w:proofErr w:type="spellStart"/>
      <w:r w:rsidRPr="00D96470">
        <w:t>Facebook</w:t>
      </w:r>
      <w:proofErr w:type="spellEnd"/>
      <w:r w:rsidRPr="00D96470">
        <w:t>, que serão locadas no álbum “</w:t>
      </w:r>
      <w:r w:rsidR="002E6734" w:rsidRPr="00D96470">
        <w:rPr>
          <w:i/>
        </w:rPr>
        <w:t>7 Povos: Retratos de um território</w:t>
      </w:r>
      <w:r w:rsidR="002E6734" w:rsidRPr="00D96470">
        <w:t xml:space="preserve">: </w:t>
      </w:r>
      <w:r w:rsidRPr="00D96470">
        <w:t xml:space="preserve">”, com texto descritivo que irá conter </w:t>
      </w:r>
      <w:r w:rsidR="002E6734" w:rsidRPr="00D96470">
        <w:t xml:space="preserve">o </w:t>
      </w:r>
      <w:r w:rsidRPr="00D96470">
        <w:t>nome do autor</w:t>
      </w:r>
      <w:r w:rsidR="00CF538C">
        <w:t xml:space="preserve"> em cada foto</w:t>
      </w:r>
      <w:r w:rsidR="002E6734" w:rsidRPr="00D96470">
        <w:t>.</w:t>
      </w:r>
    </w:p>
    <w:p w:rsidR="002E6734" w:rsidRPr="00D96470" w:rsidRDefault="002E6734" w:rsidP="00A205E0">
      <w:pPr>
        <w:jc w:val="both"/>
      </w:pPr>
      <w:r w:rsidRPr="00D96470">
        <w:t>1</w:t>
      </w:r>
      <w:r w:rsidR="00CD1255" w:rsidRPr="00D96470">
        <w:t xml:space="preserve">2. Está vedada a participação de servidores e funcionários contratados e/ou terceirizados que estejam lotados na Assessoria de Comunicação do Iphan, assim como a de qualquer pessoa que preste consultoria à Assessoria de Comunicação. </w:t>
      </w:r>
    </w:p>
    <w:p w:rsidR="002E6734" w:rsidRPr="00D96470" w:rsidRDefault="00CD1255" w:rsidP="00A205E0">
      <w:pPr>
        <w:jc w:val="both"/>
      </w:pPr>
      <w:r w:rsidRPr="00D96470">
        <w:t xml:space="preserve">13. As </w:t>
      </w:r>
      <w:proofErr w:type="spellStart"/>
      <w:r w:rsidR="00F84A9C" w:rsidRPr="00F84A9C">
        <w:rPr>
          <w:i/>
        </w:rPr>
        <w:t>hashtags</w:t>
      </w:r>
      <w:proofErr w:type="spellEnd"/>
      <w:r w:rsidR="002E6734" w:rsidRPr="00D96470">
        <w:t xml:space="preserve"> postadas em formato de foto</w:t>
      </w:r>
      <w:r w:rsidRPr="00D96470">
        <w:t xml:space="preserve"> ficarão abertas, publicamente, no álbum, locado na Página</w:t>
      </w:r>
      <w:r w:rsidR="001D0E32">
        <w:t xml:space="preserve"> do Iphan no </w:t>
      </w:r>
      <w:proofErr w:type="spellStart"/>
      <w:r w:rsidR="001D0E32">
        <w:t>Facebook</w:t>
      </w:r>
      <w:proofErr w:type="spellEnd"/>
      <w:r w:rsidR="001D0E32">
        <w:t>. No dia 03</w:t>
      </w:r>
      <w:r w:rsidRPr="00D96470">
        <w:t xml:space="preserve"> de </w:t>
      </w:r>
      <w:r w:rsidR="001D0E32">
        <w:t>outubro</w:t>
      </w:r>
      <w:r w:rsidRPr="00D96470">
        <w:t xml:space="preserve"> de 2019, às 1</w:t>
      </w:r>
      <w:r w:rsidR="00A95322">
        <w:t>7</w:t>
      </w:r>
      <w:r w:rsidRPr="00D96470">
        <w:t xml:space="preserve">h, no horário de Brasília, as curtidas e reações serão contabilizadas, de modo a determinar os vencedores. Quaisquer curtidas e reações realizadas após esse horário não serão consideradas para fins de apuração dos vencedores da ação. </w:t>
      </w:r>
    </w:p>
    <w:p w:rsidR="002E6734" w:rsidRPr="00D96470" w:rsidRDefault="002E6734" w:rsidP="00A205E0">
      <w:pPr>
        <w:jc w:val="both"/>
      </w:pPr>
      <w:r w:rsidRPr="00D96470">
        <w:t>14. A divulgação do participante vencedor</w:t>
      </w:r>
      <w:r w:rsidR="00CD1255" w:rsidRPr="00D96470">
        <w:t xml:space="preserve"> </w:t>
      </w:r>
      <w:r w:rsidR="00A95322">
        <w:t>será anunciada, às 17</w:t>
      </w:r>
      <w:r w:rsidR="001D0E32">
        <w:t>h, do dia 04</w:t>
      </w:r>
      <w:r w:rsidR="00CD1255" w:rsidRPr="00D96470">
        <w:t xml:space="preserve"> de </w:t>
      </w:r>
      <w:r w:rsidR="001D0E32">
        <w:t>outubro</w:t>
      </w:r>
      <w:r w:rsidR="00CD1255" w:rsidRPr="00D96470">
        <w:t xml:space="preserve"> de 2019, por meio das páginas do Iphan na rede social </w:t>
      </w:r>
      <w:proofErr w:type="spellStart"/>
      <w:r w:rsidR="00CD1255" w:rsidRPr="00D96470">
        <w:t>Facebook</w:t>
      </w:r>
      <w:proofErr w:type="spellEnd"/>
      <w:r w:rsidR="00CD1255" w:rsidRPr="00D96470">
        <w:t xml:space="preserve"> e no endereço </w:t>
      </w:r>
      <w:proofErr w:type="gramStart"/>
      <w:r w:rsidR="00CD1255" w:rsidRPr="00D96470">
        <w:t>www.iphan.gov.br .</w:t>
      </w:r>
      <w:proofErr w:type="gramEnd"/>
      <w:r w:rsidR="00CD1255" w:rsidRPr="00D96470">
        <w:t xml:space="preserve"> </w:t>
      </w:r>
    </w:p>
    <w:p w:rsidR="000D787F" w:rsidRPr="00D96470" w:rsidRDefault="00CD1255" w:rsidP="00A205E0">
      <w:pPr>
        <w:jc w:val="both"/>
      </w:pPr>
      <w:r w:rsidRPr="00D96470">
        <w:t xml:space="preserve">15. A ação oferecerá </w:t>
      </w:r>
      <w:r w:rsidR="002E6734" w:rsidRPr="00D96470">
        <w:t>ao autor da</w:t>
      </w:r>
      <w:r w:rsidRPr="00D96470">
        <w:t xml:space="preserve"> </w:t>
      </w:r>
      <w:proofErr w:type="spellStart"/>
      <w:r w:rsidR="00F84A9C" w:rsidRPr="00F84A9C">
        <w:rPr>
          <w:i/>
        </w:rPr>
        <w:t>hashtag</w:t>
      </w:r>
      <w:proofErr w:type="spellEnd"/>
      <w:r w:rsidRPr="00D96470">
        <w:t xml:space="preserve"> com mai</w:t>
      </w:r>
      <w:r w:rsidR="002E6734" w:rsidRPr="00D96470">
        <w:t>or número de curtidas e reações:</w:t>
      </w:r>
      <w:r w:rsidRPr="00D96470">
        <w:t xml:space="preserve"> </w:t>
      </w:r>
      <w:r w:rsidR="000D787F" w:rsidRPr="00D96470">
        <w:t xml:space="preserve">as publicações </w:t>
      </w:r>
      <w:r w:rsidR="000D787F" w:rsidRPr="007409FC">
        <w:rPr>
          <w:i/>
        </w:rPr>
        <w:t>O Patrimônio Cultural da Imigração em Santa Catarina</w:t>
      </w:r>
      <w:r w:rsidR="000D787F" w:rsidRPr="00D96470">
        <w:t xml:space="preserve"> e </w:t>
      </w:r>
      <w:r w:rsidR="000D787F" w:rsidRPr="007409FC">
        <w:rPr>
          <w:i/>
        </w:rPr>
        <w:t xml:space="preserve">O Programa </w:t>
      </w:r>
      <w:proofErr w:type="spellStart"/>
      <w:r w:rsidR="000D787F" w:rsidRPr="007409FC">
        <w:rPr>
          <w:i/>
        </w:rPr>
        <w:t>Monumenta</w:t>
      </w:r>
      <w:proofErr w:type="spellEnd"/>
      <w:r w:rsidR="000D787F" w:rsidRPr="007409FC">
        <w:rPr>
          <w:i/>
        </w:rPr>
        <w:t xml:space="preserve"> – Porto Alegre</w:t>
      </w:r>
      <w:r w:rsidR="007409FC">
        <w:t xml:space="preserve">; </w:t>
      </w:r>
      <w:r w:rsidR="000D787F" w:rsidRPr="00D96470">
        <w:rPr>
          <w:rFonts w:cs="Arial"/>
        </w:rPr>
        <w:t xml:space="preserve">02 convites para o lançamento da exposição </w:t>
      </w:r>
      <w:proofErr w:type="gramStart"/>
      <w:r w:rsidR="000D787F" w:rsidRPr="007409FC">
        <w:rPr>
          <w:rFonts w:cs="Arial"/>
          <w:i/>
        </w:rPr>
        <w:t>7</w:t>
      </w:r>
      <w:proofErr w:type="gramEnd"/>
      <w:r w:rsidR="000D787F" w:rsidRPr="007409FC">
        <w:rPr>
          <w:rFonts w:cs="Arial"/>
          <w:i/>
        </w:rPr>
        <w:t xml:space="preserve"> Povos: Retratos de um Território</w:t>
      </w:r>
      <w:r w:rsidR="00B73201">
        <w:rPr>
          <w:rFonts w:cs="Arial"/>
        </w:rPr>
        <w:t xml:space="preserve"> (no Memorial do Rio Grande do Sul</w:t>
      </w:r>
      <w:r w:rsidR="007409FC">
        <w:rPr>
          <w:rFonts w:cs="Arial"/>
        </w:rPr>
        <w:t xml:space="preserve"> e </w:t>
      </w:r>
      <w:r w:rsidR="000D787F" w:rsidRPr="00D96470">
        <w:rPr>
          <w:rFonts w:cs="Arial"/>
        </w:rPr>
        <w:t>02 agendas do Iphan 2019 (tema Patrimônio</w:t>
      </w:r>
      <w:r w:rsidR="00CF538C">
        <w:rPr>
          <w:rFonts w:cs="Arial"/>
        </w:rPr>
        <w:t xml:space="preserve"> Cultural</w:t>
      </w:r>
      <w:r w:rsidR="007409FC">
        <w:rPr>
          <w:rFonts w:cs="Arial"/>
        </w:rPr>
        <w:t xml:space="preserve"> da Região S</w:t>
      </w:r>
      <w:r w:rsidR="000D787F" w:rsidRPr="00D96470">
        <w:rPr>
          <w:rFonts w:cs="Arial"/>
        </w:rPr>
        <w:t xml:space="preserve">ul. </w:t>
      </w:r>
      <w:r w:rsidR="000D787F" w:rsidRPr="00D96470">
        <w:t>O vencedor fará</w:t>
      </w:r>
      <w:r w:rsidRPr="00D96470">
        <w:t xml:space="preserve"> parte de uma matéria jornalística que será publicada no site do Iphan. </w:t>
      </w:r>
      <w:r w:rsidR="007409FC">
        <w:t xml:space="preserve"> O lançamento da exposição acontecerá na cidade de Porto Alegre, no dia</w:t>
      </w:r>
      <w:r w:rsidR="00B73201">
        <w:t xml:space="preserve"> 2</w:t>
      </w:r>
      <w:r w:rsidR="007409FC">
        <w:t>4</w:t>
      </w:r>
      <w:r w:rsidR="00D96470">
        <w:t xml:space="preserve"> de outubro. </w:t>
      </w:r>
      <w:r w:rsidR="00D96470" w:rsidRPr="003332D1">
        <w:rPr>
          <w:b/>
        </w:rPr>
        <w:t>O Iphan não arcará com os custos de passagem e hospedagem para a participação do</w:t>
      </w:r>
      <w:r w:rsidR="007409FC">
        <w:rPr>
          <w:b/>
        </w:rPr>
        <w:t xml:space="preserve"> vencedor e seu acompanhante no evento</w:t>
      </w:r>
      <w:r w:rsidR="00D96470" w:rsidRPr="003332D1">
        <w:rPr>
          <w:b/>
        </w:rPr>
        <w:t xml:space="preserve"> citado.</w:t>
      </w:r>
    </w:p>
    <w:p w:rsidR="000D787F" w:rsidRPr="00D96470" w:rsidRDefault="00CD1255" w:rsidP="00A205E0">
      <w:pPr>
        <w:jc w:val="both"/>
      </w:pPr>
      <w:r w:rsidRPr="00D96470">
        <w:t xml:space="preserve">16. O envio </w:t>
      </w:r>
      <w:r w:rsidR="000D787F" w:rsidRPr="00D96470">
        <w:t>dos prêmios</w:t>
      </w:r>
      <w:r w:rsidRPr="00D96470">
        <w:t xml:space="preserve"> será feito por Correio, para qualquer cidade do Brasil, no endereço informado pelo vencedor no ato da inscrição. </w:t>
      </w:r>
    </w:p>
    <w:p w:rsidR="000D787F" w:rsidRPr="00D96470" w:rsidRDefault="00CD1255" w:rsidP="00A205E0">
      <w:pPr>
        <w:jc w:val="both"/>
      </w:pPr>
      <w:r w:rsidRPr="00D96470">
        <w:t>17. Após a publicação do resultado, a organização desta ação cultural entrará em contato direto com</w:t>
      </w:r>
      <w:r w:rsidR="000D787F" w:rsidRPr="00D96470">
        <w:t xml:space="preserve"> o</w:t>
      </w:r>
      <w:r w:rsidRPr="00D96470">
        <w:t xml:space="preserve"> participante vencedor por meio de sua página pessoal do </w:t>
      </w:r>
      <w:proofErr w:type="spellStart"/>
      <w:r w:rsidRPr="00D96470">
        <w:t>Facebook</w:t>
      </w:r>
      <w:proofErr w:type="spellEnd"/>
      <w:r w:rsidRPr="00D96470">
        <w:t xml:space="preserve"> e/ou por telefone </w:t>
      </w:r>
      <w:r w:rsidR="00A95322">
        <w:t xml:space="preserve">e/ou por e-mail </w:t>
      </w:r>
      <w:r w:rsidRPr="00D96470">
        <w:t>para que o participante confirme seus dados pessoais e endereço de entrega d</w:t>
      </w:r>
      <w:r w:rsidR="000D787F" w:rsidRPr="00D96470">
        <w:t>os prêmios</w:t>
      </w:r>
      <w:r w:rsidRPr="00D96470">
        <w:t>, bem como preste entrevista para a matéria de divulg</w:t>
      </w:r>
      <w:r w:rsidR="00A95322">
        <w:t>ação, como descrito no item 15</w:t>
      </w:r>
      <w:r w:rsidRPr="00D96470">
        <w:t xml:space="preserve">. </w:t>
      </w:r>
    </w:p>
    <w:p w:rsidR="000D787F" w:rsidRPr="00D96470" w:rsidRDefault="000D787F" w:rsidP="00A205E0">
      <w:pPr>
        <w:jc w:val="both"/>
      </w:pPr>
      <w:r w:rsidRPr="00D96470">
        <w:t>18. Os prêmios</w:t>
      </w:r>
      <w:proofErr w:type="gramStart"/>
      <w:r w:rsidRPr="00D96470">
        <w:t xml:space="preserve">  </w:t>
      </w:r>
      <w:proofErr w:type="gramEnd"/>
      <w:r w:rsidRPr="00D96470">
        <w:t>serão entregues ao participante vencedor via correios, no endereço por este informado</w:t>
      </w:r>
      <w:r w:rsidR="00CD1255" w:rsidRPr="00D96470">
        <w:t>, no prazo de até 30 (trinta) dias co</w:t>
      </w:r>
      <w:r w:rsidRPr="00D96470">
        <w:t>ntados da data de divulgação do vencedor</w:t>
      </w:r>
      <w:r w:rsidR="00CD1255" w:rsidRPr="00D96470">
        <w:t xml:space="preserve">, conforme item 14. </w:t>
      </w:r>
    </w:p>
    <w:p w:rsidR="000D787F" w:rsidRPr="00D96470" w:rsidRDefault="000D787F" w:rsidP="00A205E0">
      <w:pPr>
        <w:jc w:val="both"/>
      </w:pPr>
      <w:r w:rsidRPr="00D96470">
        <w:t xml:space="preserve">19. Caso o participante vencedor não responda </w:t>
      </w:r>
      <w:r w:rsidR="00CD1255" w:rsidRPr="00D96470">
        <w:t xml:space="preserve">ao contato que será feito pelo Iphan, para a confirmação de dados, perderá automaticamente o direito a sua premiação. </w:t>
      </w:r>
    </w:p>
    <w:p w:rsidR="000D787F" w:rsidRPr="00D96470" w:rsidRDefault="00CD1255" w:rsidP="00A205E0">
      <w:pPr>
        <w:jc w:val="both"/>
      </w:pPr>
      <w:r w:rsidRPr="00D96470">
        <w:t>20</w:t>
      </w:r>
      <w:r w:rsidRPr="00A95322">
        <w:rPr>
          <w:b/>
        </w:rPr>
        <w:t>. O</w:t>
      </w:r>
      <w:r w:rsidR="000D787F" w:rsidRPr="00A95322">
        <w:rPr>
          <w:b/>
        </w:rPr>
        <w:t xml:space="preserve"> participante te</w:t>
      </w:r>
      <w:r w:rsidRPr="00A95322">
        <w:rPr>
          <w:b/>
        </w:rPr>
        <w:t>m até dois dias,</w:t>
      </w:r>
      <w:r w:rsidRPr="00D96470">
        <w:t xml:space="preserve"> contados a partir da data e hora de anúncio dos premiados, para responder o contato feito pelo Iphan, pelos meios supracitados. Caso não </w:t>
      </w:r>
      <w:r w:rsidRPr="00D96470">
        <w:lastRenderedPageBreak/>
        <w:t>responda, o Prêmio será automaticamente repassado para aquele pa</w:t>
      </w:r>
      <w:r w:rsidR="000D787F" w:rsidRPr="00D96470">
        <w:t>rticipante que tenha ficado em 2</w:t>
      </w:r>
      <w:r w:rsidRPr="00D96470">
        <w:t xml:space="preserve">º lugar e assim sucessivamente. </w:t>
      </w:r>
    </w:p>
    <w:p w:rsidR="000D787F" w:rsidRPr="00D96470" w:rsidRDefault="00CD1255" w:rsidP="00A205E0">
      <w:pPr>
        <w:jc w:val="both"/>
        <w:rPr>
          <w:b/>
        </w:rPr>
      </w:pPr>
      <w:r w:rsidRPr="00D96470">
        <w:rPr>
          <w:b/>
        </w:rPr>
        <w:t xml:space="preserve">DA LICENÇA DE DIREITOS AUTORAIS E DE IMAGEM </w:t>
      </w:r>
    </w:p>
    <w:p w:rsidR="00B73B53" w:rsidRPr="00D96470" w:rsidRDefault="00CD1255" w:rsidP="00A205E0">
      <w:pPr>
        <w:jc w:val="both"/>
      </w:pPr>
      <w:r w:rsidRPr="00D96470">
        <w:t>21. O participante assume inteira res</w:t>
      </w:r>
      <w:r w:rsidR="00B73B53" w:rsidRPr="00D96470">
        <w:t xml:space="preserve">ponsabilidade quanto à autoria </w:t>
      </w:r>
      <w:r w:rsidR="000D787F" w:rsidRPr="00D96470">
        <w:t>da</w:t>
      </w:r>
      <w:r w:rsidRPr="00D96470">
        <w:t xml:space="preserve"> </w:t>
      </w:r>
      <w:proofErr w:type="spellStart"/>
      <w:r w:rsidR="00F84A9C" w:rsidRPr="00F84A9C">
        <w:rPr>
          <w:i/>
        </w:rPr>
        <w:t>hashtag</w:t>
      </w:r>
      <w:proofErr w:type="spellEnd"/>
      <w:r w:rsidR="000D787F" w:rsidRPr="00D96470">
        <w:t xml:space="preserve"> submetida</w:t>
      </w:r>
      <w:r w:rsidRPr="00D96470">
        <w:t xml:space="preserve">, assumindo total e exclusivamente toda e qualquer responsabilidade neste sentido, isentando desde já o Iphan e a organização da ação cultural de quaisquer danos e litígios judiciais e/ou extrajudiciais referentes aos direitos de terceiros. </w:t>
      </w:r>
    </w:p>
    <w:p w:rsidR="00B73B53" w:rsidRPr="00D96470" w:rsidRDefault="00CD1255" w:rsidP="00A205E0">
      <w:pPr>
        <w:jc w:val="both"/>
      </w:pPr>
      <w:r w:rsidRPr="00D96470">
        <w:t>22. O participante, a partir do ato de inscrição, automaticamente, licencia e autoriza a título gratuito ao Iphan a utilização, o armazenamento, a exibiç</w:t>
      </w:r>
      <w:r w:rsidR="00B73B53" w:rsidRPr="00D96470">
        <w:t xml:space="preserve">ão e a divulgação das </w:t>
      </w:r>
      <w:proofErr w:type="spellStart"/>
      <w:r w:rsidR="00B73B53" w:rsidRPr="00D96470">
        <w:t>hahtag</w:t>
      </w:r>
      <w:proofErr w:type="spellEnd"/>
      <w:r w:rsidR="00B73B53" w:rsidRPr="00D96470">
        <w:t xml:space="preserve"> inscrita</w:t>
      </w:r>
      <w:r w:rsidRPr="00D96470">
        <w:t xml:space="preserve"> por meio desta ação cultural, assim como de seus nomes, imagem e/ou voz, desde que tais atos estejam associados à ação cultural, em toda e qualquer mídia apta à reprodução de imagens e sons, conjugados ou não, tais como, mas não apenas salas de cinema (</w:t>
      </w:r>
      <w:proofErr w:type="spellStart"/>
      <w:r w:rsidRPr="00D96470">
        <w:t>Theatrical</w:t>
      </w:r>
      <w:proofErr w:type="spellEnd"/>
      <w:r w:rsidRPr="00D96470">
        <w:t xml:space="preserve"> e Non-</w:t>
      </w:r>
      <w:proofErr w:type="spellStart"/>
      <w:r w:rsidRPr="00D96470">
        <w:t>Theatrical</w:t>
      </w:r>
      <w:proofErr w:type="spellEnd"/>
      <w:r w:rsidRPr="00D96470">
        <w:t>); armazenamento em computador para distribuição digital; televisão transmitida por sinal aberto ou paga; internet e outras mídias digitais interativas e assistidas por computador, meios multimídia e on-line (por cabo ou sem), dispositivos móveis e outros suportes e sistemas de comunicação existentes ou que vierem a existir, por prazo indeterminado, sendo vedado ao Iphan explorá-los comercialmente sem pré</w:t>
      </w:r>
      <w:r w:rsidR="00B73B53" w:rsidRPr="00D96470">
        <w:t>vio e expresso consentimento do autor</w:t>
      </w:r>
      <w:r w:rsidRPr="00D96470">
        <w:t xml:space="preserve"> d</w:t>
      </w:r>
      <w:r w:rsidR="00B73B53" w:rsidRPr="00D96470">
        <w:t>a</w:t>
      </w:r>
      <w:r w:rsidRPr="00D96470">
        <w:t xml:space="preserve"> </w:t>
      </w:r>
      <w:proofErr w:type="spellStart"/>
      <w:r w:rsidR="00F84A9C" w:rsidRPr="00F84A9C">
        <w:rPr>
          <w:i/>
        </w:rPr>
        <w:t>hashtag</w:t>
      </w:r>
      <w:proofErr w:type="spellEnd"/>
      <w:r w:rsidR="00B73B53" w:rsidRPr="00D96470">
        <w:t xml:space="preserve"> selecionada</w:t>
      </w:r>
      <w:r w:rsidRPr="00D96470">
        <w:t>.</w:t>
      </w:r>
    </w:p>
    <w:p w:rsidR="00B73B53" w:rsidRPr="00D96470" w:rsidRDefault="00B73B53" w:rsidP="00A205E0">
      <w:pPr>
        <w:jc w:val="both"/>
      </w:pPr>
      <w:r w:rsidRPr="00D96470">
        <w:t xml:space="preserve"> 23. O</w:t>
      </w:r>
      <w:r w:rsidR="00CD1255" w:rsidRPr="00D96470">
        <w:t xml:space="preserve"> participante</w:t>
      </w:r>
      <w:r w:rsidRPr="00D96470">
        <w:t xml:space="preserve"> vencedor autoriza</w:t>
      </w:r>
      <w:r w:rsidR="00CD1255" w:rsidRPr="00D96470">
        <w:t xml:space="preserve"> ainda a utilização, a t</w:t>
      </w:r>
      <w:r w:rsidRPr="00D96470">
        <w:t xml:space="preserve">ítulo gratuito, pelo Iphan, da </w:t>
      </w:r>
      <w:proofErr w:type="spellStart"/>
      <w:r w:rsidR="00F84A9C" w:rsidRPr="00F84A9C">
        <w:rPr>
          <w:i/>
        </w:rPr>
        <w:t>hashtag</w:t>
      </w:r>
      <w:proofErr w:type="spellEnd"/>
      <w:r w:rsidRPr="00D96470">
        <w:t>, de seu nome</w:t>
      </w:r>
      <w:r w:rsidR="00CD1255" w:rsidRPr="00D96470">
        <w:t xml:space="preserve">, imagem e/ou voz, em seu site e páginas nas redes sociais </w:t>
      </w:r>
      <w:proofErr w:type="spellStart"/>
      <w:r w:rsidR="00CD1255" w:rsidRPr="00D96470">
        <w:t>Facebook</w:t>
      </w:r>
      <w:proofErr w:type="spellEnd"/>
      <w:r w:rsidR="00CD1255" w:rsidRPr="00D96470">
        <w:t xml:space="preserve">, </w:t>
      </w:r>
      <w:proofErr w:type="spellStart"/>
      <w:r w:rsidR="00CD1255" w:rsidRPr="00D96470">
        <w:t>Twitter</w:t>
      </w:r>
      <w:proofErr w:type="spellEnd"/>
      <w:r w:rsidR="00CD1255" w:rsidRPr="00D96470">
        <w:t xml:space="preserve"> e </w:t>
      </w:r>
      <w:proofErr w:type="spellStart"/>
      <w:r w:rsidR="00CD1255" w:rsidRPr="00D96470">
        <w:t>Instagram</w:t>
      </w:r>
      <w:proofErr w:type="spellEnd"/>
      <w:r w:rsidR="00CD1255" w:rsidRPr="00D96470">
        <w:t xml:space="preserve"> por prazo indeterminado, sem qualquer ônus ou encargos para o Iphan e/ou para a Organização da ação cultural. </w:t>
      </w:r>
    </w:p>
    <w:p w:rsidR="00B73B53" w:rsidRPr="00D96470" w:rsidRDefault="00B73B53" w:rsidP="00A205E0">
      <w:pPr>
        <w:jc w:val="both"/>
      </w:pPr>
      <w:r w:rsidRPr="00D96470">
        <w:t xml:space="preserve">24. As </w:t>
      </w:r>
      <w:proofErr w:type="spellStart"/>
      <w:r w:rsidR="00F84A9C" w:rsidRPr="00F84A9C">
        <w:rPr>
          <w:i/>
        </w:rPr>
        <w:t>hashtags</w:t>
      </w:r>
      <w:proofErr w:type="spellEnd"/>
      <w:r w:rsidRPr="00D96470">
        <w:t xml:space="preserve"> enviadas </w:t>
      </w:r>
      <w:r w:rsidR="00CD1255" w:rsidRPr="00D96470">
        <w:t>para participarem da ação cultural devem ser de autoria exclus</w:t>
      </w:r>
      <w:r w:rsidRPr="00D96470">
        <w:t>iva dos mesmos que as enviarem, s</w:t>
      </w:r>
      <w:r w:rsidR="00CD1255" w:rsidRPr="00D96470">
        <w:t xml:space="preserve">endo vedado o envio de </w:t>
      </w:r>
      <w:proofErr w:type="spellStart"/>
      <w:r w:rsidR="00F84A9C" w:rsidRPr="00F84A9C">
        <w:rPr>
          <w:i/>
        </w:rPr>
        <w:t>hashtags</w:t>
      </w:r>
      <w:proofErr w:type="spellEnd"/>
      <w:r w:rsidRPr="00D96470">
        <w:t xml:space="preserve"> </w:t>
      </w:r>
      <w:r w:rsidR="00CD1255" w:rsidRPr="00D96470">
        <w:t xml:space="preserve">de terceiros, ficando </w:t>
      </w:r>
      <w:proofErr w:type="gramStart"/>
      <w:r w:rsidR="00CD1255" w:rsidRPr="00D96470">
        <w:t>sob responsabilidade</w:t>
      </w:r>
      <w:proofErr w:type="gramEnd"/>
      <w:r w:rsidR="00CD1255" w:rsidRPr="00D96470">
        <w:t xml:space="preserve"> do participante quaisquer reclamações de</w:t>
      </w:r>
      <w:r w:rsidRPr="00D96470">
        <w:t xml:space="preserve"> terceiros sob autoria da </w:t>
      </w:r>
      <w:proofErr w:type="spellStart"/>
      <w:r w:rsidRPr="00D96470">
        <w:t>hahstag</w:t>
      </w:r>
      <w:proofErr w:type="spellEnd"/>
      <w:r w:rsidRPr="00D96470">
        <w:t xml:space="preserve"> </w:t>
      </w:r>
      <w:r w:rsidR="00CD1255" w:rsidRPr="00D96470">
        <w:t>enviada.</w:t>
      </w:r>
      <w:r w:rsidR="00933114">
        <w:t xml:space="preserve"> </w:t>
      </w:r>
      <w:r w:rsidRPr="00D96470">
        <w:t xml:space="preserve">Caso uma mesma </w:t>
      </w:r>
      <w:proofErr w:type="spellStart"/>
      <w:r w:rsidR="00F84A9C" w:rsidRPr="00F84A9C">
        <w:rPr>
          <w:i/>
        </w:rPr>
        <w:t>hashtag</w:t>
      </w:r>
      <w:proofErr w:type="spellEnd"/>
      <w:r w:rsidRPr="00D96470">
        <w:t xml:space="preserve"> seja enviada por mais de um participante e todos tenham seguido o regulamento, a mesma será publicada mais de uma vez, seguida do nome de seu autor, permanecendo o critério de que vencerá aquela que tiver mais curtidas e reações.</w:t>
      </w:r>
    </w:p>
    <w:p w:rsidR="00B73B53" w:rsidRPr="00D96470" w:rsidRDefault="00CD1255" w:rsidP="00A205E0">
      <w:pPr>
        <w:jc w:val="both"/>
        <w:rPr>
          <w:b/>
        </w:rPr>
      </w:pPr>
      <w:r w:rsidRPr="00D96470">
        <w:rPr>
          <w:b/>
        </w:rPr>
        <w:t xml:space="preserve"> DAS DISPOSIÇÕES GERAIS </w:t>
      </w:r>
    </w:p>
    <w:p w:rsidR="00B73B53" w:rsidRPr="00933114" w:rsidRDefault="00CD1255" w:rsidP="00A205E0">
      <w:pPr>
        <w:jc w:val="both"/>
        <w:rPr>
          <w:color w:val="000000" w:themeColor="text1"/>
        </w:rPr>
      </w:pPr>
      <w:r w:rsidRPr="00D96470">
        <w:t xml:space="preserve">25. Fica a exclusivo critério da organização desta ação excluir qualquer participante que apresente atitudes que fujam às regras estipuladas neste regulamento ou que sejam ilícitas ou consideradas ofensivas aos costumes e à ética da instituição promotora desta </w:t>
      </w:r>
      <w:r w:rsidRPr="00933114">
        <w:rPr>
          <w:color w:val="000000" w:themeColor="text1"/>
        </w:rPr>
        <w:t>ação</w:t>
      </w:r>
      <w:r w:rsidR="00933114" w:rsidRPr="00933114">
        <w:rPr>
          <w:color w:val="000000" w:themeColor="text1"/>
        </w:rPr>
        <w:t xml:space="preserve"> e à Administração Pública Federal</w:t>
      </w:r>
      <w:r w:rsidRPr="00933114">
        <w:rPr>
          <w:color w:val="000000" w:themeColor="text1"/>
        </w:rPr>
        <w:t xml:space="preserve">. </w:t>
      </w:r>
    </w:p>
    <w:p w:rsidR="00D96470" w:rsidRDefault="00CD1255" w:rsidP="00A205E0">
      <w:pPr>
        <w:jc w:val="both"/>
      </w:pPr>
      <w:r w:rsidRPr="00D96470">
        <w:t>26. A Organização desta ação cultural se reserva o direito de, a qualquer tempo, alterar regras, condições, prazos e demais disposições do presente regulamento, sem que para tanto incida em qualquer forma de penalização ou responsabilidade, a qualquer título.</w:t>
      </w:r>
    </w:p>
    <w:p w:rsidR="00D96470" w:rsidRDefault="00CD1255" w:rsidP="00A205E0">
      <w:pPr>
        <w:jc w:val="both"/>
      </w:pPr>
      <w:r w:rsidRPr="00D96470">
        <w:t xml:space="preserve"> 27. Declara-se ciente o (a) participante que, uma vez postada a (s) foto (s) na página institucional da rede social </w:t>
      </w:r>
      <w:proofErr w:type="spellStart"/>
      <w:r w:rsidRPr="00D96470">
        <w:t>Facebook</w:t>
      </w:r>
      <w:proofErr w:type="spellEnd"/>
      <w:r w:rsidRPr="00D96470">
        <w:t>, a inscrição nesta ação tonar-se-á irrevogável e ir</w:t>
      </w:r>
      <w:r w:rsidR="00D96470">
        <w:t>retratável.</w:t>
      </w:r>
    </w:p>
    <w:p w:rsidR="00D96470" w:rsidRDefault="00CD1255" w:rsidP="00A205E0">
      <w:pPr>
        <w:jc w:val="both"/>
      </w:pPr>
      <w:r w:rsidRPr="00D96470">
        <w:lastRenderedPageBreak/>
        <w:t>28. Não será feito nenhum repasse financeiro aos participantes pelo uso ou reprodução d</w:t>
      </w:r>
      <w:r w:rsidR="00D96470">
        <w:t xml:space="preserve">a </w:t>
      </w:r>
      <w:proofErr w:type="spellStart"/>
      <w:r w:rsidR="00F84A9C" w:rsidRPr="00F84A9C">
        <w:rPr>
          <w:i/>
        </w:rPr>
        <w:t>hashtag</w:t>
      </w:r>
      <w:proofErr w:type="spellEnd"/>
      <w:r w:rsidRPr="00D96470">
        <w:t xml:space="preserve">, ficando claro que a ação possui objetivo estritamente cultural e de fomento à cultura, por meio da distribuição de publicações e de promoção do debate com a sociedade civil das conceituações sobre patrimônio cultural. </w:t>
      </w:r>
    </w:p>
    <w:p w:rsidR="00D96470" w:rsidRDefault="00CD1255" w:rsidP="00A205E0">
      <w:pPr>
        <w:jc w:val="both"/>
      </w:pPr>
      <w:r w:rsidRPr="00D96470">
        <w:t xml:space="preserve">29. A premiação oferecida nesta ação, em nenhuma hipótese, poderá ser convertida em dinheiro. </w:t>
      </w:r>
    </w:p>
    <w:p w:rsidR="00D96470" w:rsidRDefault="00CD1255" w:rsidP="00A205E0">
      <w:pPr>
        <w:jc w:val="both"/>
      </w:pPr>
      <w:r w:rsidRPr="00D96470">
        <w:t xml:space="preserve">30. O Iphan exime-se de toda responsabilidade relativa ao uso indevido das </w:t>
      </w:r>
      <w:proofErr w:type="spellStart"/>
      <w:r w:rsidR="00D96470">
        <w:t>hahstags</w:t>
      </w:r>
      <w:proofErr w:type="spellEnd"/>
      <w:r w:rsidRPr="00D96470">
        <w:t xml:space="preserve"> inscritas e/ou materiais de divulgação da ação por quaisquer pessoas que tenham acesso a esses materiais, especialmente, quando na rede social </w:t>
      </w:r>
      <w:proofErr w:type="spellStart"/>
      <w:r w:rsidRPr="00D96470">
        <w:t>Facebook</w:t>
      </w:r>
      <w:proofErr w:type="spellEnd"/>
      <w:r w:rsidRPr="00D96470">
        <w:t xml:space="preserve"> ou comunidades dessa natureza. </w:t>
      </w:r>
    </w:p>
    <w:p w:rsidR="00566A3C" w:rsidRPr="00D96470" w:rsidRDefault="00CD1255" w:rsidP="00A205E0">
      <w:pPr>
        <w:jc w:val="both"/>
      </w:pPr>
      <w:r w:rsidRPr="00D96470">
        <w:t xml:space="preserve">31. O ato de inscrição e o envio voluntário das </w:t>
      </w:r>
      <w:proofErr w:type="spellStart"/>
      <w:r w:rsidR="00F84A9C" w:rsidRPr="00F84A9C">
        <w:rPr>
          <w:i/>
        </w:rPr>
        <w:t>hashtags</w:t>
      </w:r>
      <w:proofErr w:type="spellEnd"/>
      <w:r w:rsidR="00D96470">
        <w:t xml:space="preserve"> </w:t>
      </w:r>
      <w:r w:rsidRPr="00D96470">
        <w:t>pelos participantes implica total anuência em relação ao presente regulamento e a suas condições. Os participantes desde já declaram que leram, entenderam e compreenderam todos os termos deste regulamento. Os casos omissos e as dúvidas porventura suscitadas serão analisados pela Organização desta ação cultural, sendo sua decisão soberana e irrecorrível.</w:t>
      </w:r>
    </w:p>
    <w:p w:rsidR="00D96470" w:rsidRPr="00D96470" w:rsidRDefault="00D96470">
      <w:pPr>
        <w:jc w:val="both"/>
      </w:pPr>
    </w:p>
    <w:sectPr w:rsidR="00D96470" w:rsidRPr="00D96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55"/>
    <w:rsid w:val="000D787F"/>
    <w:rsid w:val="001D0E32"/>
    <w:rsid w:val="0025137F"/>
    <w:rsid w:val="002E6734"/>
    <w:rsid w:val="003332D1"/>
    <w:rsid w:val="00385701"/>
    <w:rsid w:val="00513EA6"/>
    <w:rsid w:val="00566A3C"/>
    <w:rsid w:val="007409FC"/>
    <w:rsid w:val="00781D7A"/>
    <w:rsid w:val="00933114"/>
    <w:rsid w:val="00A205E0"/>
    <w:rsid w:val="00A95322"/>
    <w:rsid w:val="00B73201"/>
    <w:rsid w:val="00B73B53"/>
    <w:rsid w:val="00C101A5"/>
    <w:rsid w:val="00CD1255"/>
    <w:rsid w:val="00CE6CC9"/>
    <w:rsid w:val="00CF538C"/>
    <w:rsid w:val="00D62DF3"/>
    <w:rsid w:val="00D96470"/>
    <w:rsid w:val="00E20B91"/>
    <w:rsid w:val="00F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D125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205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5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5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5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5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5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3201"/>
    <w:rPr>
      <w:b/>
      <w:bCs/>
    </w:rPr>
  </w:style>
  <w:style w:type="paragraph" w:customStyle="1" w:styleId="alignjustify">
    <w:name w:val="alignjustify"/>
    <w:basedOn w:val="Normal"/>
    <w:rsid w:val="001D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D125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205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5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5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5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5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5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3201"/>
    <w:rPr>
      <w:b/>
      <w:bCs/>
    </w:rPr>
  </w:style>
  <w:style w:type="paragraph" w:customStyle="1" w:styleId="alignjustify">
    <w:name w:val="alignjustify"/>
    <w:basedOn w:val="Normal"/>
    <w:rsid w:val="001D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unicacao.iphan@gmail.com/" TargetMode="External"/><Relationship Id="rId5" Type="http://schemas.openxmlformats.org/officeDocument/2006/relationships/hyperlink" Target="http://www.facebook.com/iphangov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1871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de Oliveira Diniz</dc:creator>
  <cp:lastModifiedBy>Yara de Oliveira Diniz</cp:lastModifiedBy>
  <cp:revision>10</cp:revision>
  <dcterms:created xsi:type="dcterms:W3CDTF">2019-08-30T17:37:00Z</dcterms:created>
  <dcterms:modified xsi:type="dcterms:W3CDTF">2019-09-20T19:33:00Z</dcterms:modified>
</cp:coreProperties>
</file>